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02319" w14:textId="77777777" w:rsidR="00876239" w:rsidRDefault="00876239">
      <w:pPr>
        <w:spacing w:line="220" w:lineRule="exact"/>
        <w:rPr>
          <w:b/>
          <w:sz w:val="22"/>
          <w:szCs w:val="22"/>
        </w:rPr>
      </w:pPr>
      <w:bookmarkStart w:id="0" w:name="_Ref55335495"/>
      <w:bookmarkStart w:id="1" w:name="_Ref56251018"/>
      <w:bookmarkStart w:id="2" w:name="_Ref56251020"/>
      <w:bookmarkStart w:id="3" w:name="_Ref57046967"/>
      <w:bookmarkStart w:id="4" w:name="_Ref57322917"/>
      <w:bookmarkStart w:id="5" w:name="_Ref57322919"/>
    </w:p>
    <w:tbl>
      <w:tblPr>
        <w:tblW w:w="0" w:type="auto"/>
        <w:tblInd w:w="-108" w:type="dxa"/>
        <w:tblLayout w:type="fixed"/>
        <w:tblLook w:val="04A0" w:firstRow="1" w:lastRow="0" w:firstColumn="1" w:lastColumn="0" w:noHBand="0" w:noVBand="1"/>
      </w:tblPr>
      <w:tblGrid>
        <w:gridCol w:w="4503"/>
        <w:gridCol w:w="709"/>
        <w:gridCol w:w="4252"/>
      </w:tblGrid>
      <w:tr w:rsidR="00876239" w14:paraId="3A374E11" w14:textId="77777777">
        <w:tc>
          <w:tcPr>
            <w:tcW w:w="4503" w:type="dxa"/>
            <w:tcBorders>
              <w:top w:val="none" w:sz="0" w:space="0" w:color="000000"/>
              <w:left w:val="none" w:sz="0" w:space="0" w:color="000000"/>
              <w:bottom w:val="none" w:sz="0" w:space="0" w:color="000000"/>
              <w:right w:val="none" w:sz="0" w:space="0" w:color="000000"/>
            </w:tcBorders>
          </w:tcPr>
          <w:p w14:paraId="5BDF56E3" w14:textId="77777777" w:rsidR="00876239" w:rsidRDefault="00876239">
            <w:pPr>
              <w:spacing w:line="360" w:lineRule="auto"/>
              <w:jc w:val="center"/>
              <w:rPr>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22153662" w14:textId="77777777" w:rsidR="00876239" w:rsidRDefault="00876239">
            <w:pPr>
              <w:spacing w:line="360" w:lineRule="auto"/>
              <w:jc w:val="center"/>
              <w:rPr>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22D40101" w14:textId="77777777" w:rsidR="00876239" w:rsidRDefault="007E7C57">
            <w:pPr>
              <w:ind w:left="175"/>
            </w:pPr>
            <w:r>
              <w:rPr>
                <w:sz w:val="28"/>
                <w:szCs w:val="28"/>
                <w:lang w:eastAsia="en-US"/>
              </w:rPr>
              <w:t xml:space="preserve">«Утверждаю» </w:t>
            </w:r>
          </w:p>
        </w:tc>
      </w:tr>
      <w:tr w:rsidR="00876239" w14:paraId="0A4E093F" w14:textId="77777777">
        <w:tc>
          <w:tcPr>
            <w:tcW w:w="4503" w:type="dxa"/>
            <w:tcBorders>
              <w:top w:val="none" w:sz="0" w:space="0" w:color="000000"/>
              <w:left w:val="none" w:sz="0" w:space="0" w:color="000000"/>
              <w:bottom w:val="none" w:sz="0" w:space="0" w:color="000000"/>
              <w:right w:val="none" w:sz="0" w:space="0" w:color="000000"/>
            </w:tcBorders>
          </w:tcPr>
          <w:p w14:paraId="76BABFAF" w14:textId="77777777" w:rsidR="00876239" w:rsidRDefault="00876239">
            <w:pPr>
              <w:spacing w:line="360" w:lineRule="auto"/>
              <w:jc w:val="center"/>
              <w:rPr>
                <w:rFonts w:eastAsia="Calibri"/>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755890C9" w14:textId="77777777" w:rsidR="00876239" w:rsidRDefault="00876239">
            <w:pPr>
              <w:spacing w:line="360" w:lineRule="auto"/>
              <w:jc w:val="center"/>
              <w:rPr>
                <w:rFonts w:eastAsia="Calibri"/>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61B764BB" w14:textId="77777777" w:rsidR="00876239" w:rsidRDefault="007E7C57">
            <w:pPr>
              <w:ind w:left="175"/>
              <w:rPr>
                <w:sz w:val="28"/>
                <w:szCs w:val="28"/>
                <w:lang w:eastAsia="en-US"/>
              </w:rPr>
            </w:pPr>
            <w:r>
              <w:rPr>
                <w:sz w:val="28"/>
                <w:szCs w:val="28"/>
                <w:lang w:eastAsia="en-US"/>
              </w:rPr>
              <w:t>Директор по реализации и развитию</w:t>
            </w:r>
          </w:p>
          <w:p w14:paraId="53A0418F" w14:textId="77777777" w:rsidR="00876239" w:rsidRDefault="007E7C57">
            <w:pPr>
              <w:ind w:left="175"/>
              <w:rPr>
                <w:sz w:val="28"/>
                <w:szCs w:val="28"/>
                <w:lang w:eastAsia="en-US"/>
              </w:rPr>
            </w:pPr>
            <w:r>
              <w:rPr>
                <w:sz w:val="28"/>
                <w:szCs w:val="28"/>
                <w:lang w:eastAsia="en-US"/>
              </w:rPr>
              <w:t>Общества с ограниченной ответственностью «Самарская электросетевая компания»</w:t>
            </w:r>
          </w:p>
          <w:p w14:paraId="45FFECCE" w14:textId="77777777" w:rsidR="00876239" w:rsidRDefault="007E7C57">
            <w:pPr>
              <w:ind w:left="175"/>
              <w:rPr>
                <w:sz w:val="28"/>
                <w:szCs w:val="28"/>
                <w:lang w:eastAsia="en-US"/>
              </w:rPr>
            </w:pPr>
            <w:r>
              <w:rPr>
                <w:sz w:val="28"/>
                <w:szCs w:val="28"/>
                <w:lang w:eastAsia="en-US"/>
              </w:rPr>
              <w:t>(ООО «</w:t>
            </w:r>
            <w:proofErr w:type="spellStart"/>
            <w:r>
              <w:rPr>
                <w:sz w:val="28"/>
                <w:szCs w:val="28"/>
                <w:lang w:eastAsia="en-US"/>
              </w:rPr>
              <w:t>СамЭСК</w:t>
            </w:r>
            <w:proofErr w:type="spellEnd"/>
            <w:r>
              <w:rPr>
                <w:sz w:val="28"/>
                <w:szCs w:val="28"/>
                <w:lang w:eastAsia="en-US"/>
              </w:rPr>
              <w:t>»)</w:t>
            </w:r>
          </w:p>
          <w:p w14:paraId="062C7D38" w14:textId="77777777" w:rsidR="00876239" w:rsidRDefault="00876239">
            <w:pPr>
              <w:ind w:left="175"/>
              <w:rPr>
                <w:sz w:val="28"/>
                <w:szCs w:val="28"/>
                <w:lang w:eastAsia="en-US"/>
              </w:rPr>
            </w:pPr>
          </w:p>
          <w:p w14:paraId="73CC93C6" w14:textId="77777777" w:rsidR="00876239" w:rsidRDefault="00876239">
            <w:pPr>
              <w:ind w:left="175"/>
              <w:rPr>
                <w:sz w:val="28"/>
                <w:szCs w:val="28"/>
                <w:lang w:eastAsia="en-US"/>
              </w:rPr>
            </w:pPr>
          </w:p>
        </w:tc>
      </w:tr>
      <w:tr w:rsidR="00876239" w14:paraId="31679EB2" w14:textId="77777777">
        <w:tc>
          <w:tcPr>
            <w:tcW w:w="4503" w:type="dxa"/>
            <w:tcBorders>
              <w:top w:val="none" w:sz="0" w:space="0" w:color="000000"/>
              <w:left w:val="none" w:sz="0" w:space="0" w:color="000000"/>
              <w:bottom w:val="none" w:sz="0" w:space="0" w:color="000000"/>
              <w:right w:val="none" w:sz="0" w:space="0" w:color="000000"/>
            </w:tcBorders>
          </w:tcPr>
          <w:p w14:paraId="6EC5622B" w14:textId="77777777" w:rsidR="00876239" w:rsidRDefault="00876239">
            <w:pPr>
              <w:spacing w:line="360" w:lineRule="auto"/>
              <w:jc w:val="center"/>
              <w:rPr>
                <w:rFonts w:eastAsia="Calibri"/>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2553F2E0" w14:textId="77777777" w:rsidR="00876239" w:rsidRDefault="00876239">
            <w:pPr>
              <w:spacing w:line="360" w:lineRule="auto"/>
              <w:jc w:val="center"/>
              <w:rPr>
                <w:rFonts w:eastAsia="Calibri"/>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20993A8B" w14:textId="77777777" w:rsidR="00876239" w:rsidRDefault="007E7C57">
            <w:pPr>
              <w:ind w:left="175"/>
            </w:pPr>
            <w:r>
              <w:rPr>
                <w:sz w:val="28"/>
                <w:szCs w:val="28"/>
                <w:lang w:eastAsia="en-US"/>
              </w:rPr>
              <w:t xml:space="preserve">____________ З. А. </w:t>
            </w:r>
            <w:proofErr w:type="spellStart"/>
            <w:r>
              <w:rPr>
                <w:sz w:val="28"/>
                <w:szCs w:val="28"/>
                <w:lang w:eastAsia="en-US"/>
              </w:rPr>
              <w:t>Бакетова</w:t>
            </w:r>
            <w:proofErr w:type="spellEnd"/>
          </w:p>
        </w:tc>
      </w:tr>
      <w:tr w:rsidR="00876239" w14:paraId="5A11324E" w14:textId="77777777">
        <w:trPr>
          <w:trHeight w:val="704"/>
        </w:trPr>
        <w:tc>
          <w:tcPr>
            <w:tcW w:w="4503" w:type="dxa"/>
            <w:tcBorders>
              <w:top w:val="none" w:sz="0" w:space="0" w:color="000000"/>
              <w:left w:val="none" w:sz="0" w:space="0" w:color="000000"/>
              <w:bottom w:val="none" w:sz="0" w:space="0" w:color="000000"/>
              <w:right w:val="none" w:sz="0" w:space="0" w:color="000000"/>
            </w:tcBorders>
          </w:tcPr>
          <w:p w14:paraId="6F3FCEFB" w14:textId="77777777" w:rsidR="00876239" w:rsidRDefault="00876239">
            <w:pPr>
              <w:spacing w:line="360" w:lineRule="auto"/>
              <w:jc w:val="center"/>
              <w:rPr>
                <w:rFonts w:eastAsia="Calibri"/>
                <w:sz w:val="36"/>
                <w:szCs w:val="27"/>
                <w:lang w:eastAsia="en-US"/>
              </w:rPr>
            </w:pPr>
          </w:p>
        </w:tc>
        <w:tc>
          <w:tcPr>
            <w:tcW w:w="709" w:type="dxa"/>
            <w:tcBorders>
              <w:top w:val="none" w:sz="0" w:space="0" w:color="000000"/>
              <w:left w:val="none" w:sz="0" w:space="0" w:color="000000"/>
              <w:bottom w:val="none" w:sz="0" w:space="0" w:color="000000"/>
              <w:right w:val="none" w:sz="0" w:space="0" w:color="000000"/>
            </w:tcBorders>
          </w:tcPr>
          <w:p w14:paraId="7DF4557C" w14:textId="77777777" w:rsidR="00876239" w:rsidRDefault="00876239">
            <w:pPr>
              <w:spacing w:line="360" w:lineRule="auto"/>
              <w:jc w:val="center"/>
              <w:rPr>
                <w:rFonts w:eastAsia="Calibri"/>
                <w:sz w:val="36"/>
                <w:szCs w:val="27"/>
                <w:lang w:eastAsia="en-US"/>
              </w:rPr>
            </w:pPr>
          </w:p>
        </w:tc>
        <w:tc>
          <w:tcPr>
            <w:tcW w:w="4252" w:type="dxa"/>
            <w:tcBorders>
              <w:top w:val="none" w:sz="0" w:space="0" w:color="000000"/>
              <w:left w:val="none" w:sz="0" w:space="0" w:color="000000"/>
              <w:bottom w:val="none" w:sz="0" w:space="0" w:color="000000"/>
              <w:right w:val="none" w:sz="0" w:space="0" w:color="000000"/>
            </w:tcBorders>
          </w:tcPr>
          <w:p w14:paraId="2180823D" w14:textId="19D2A504" w:rsidR="00876239" w:rsidRDefault="007E7C57">
            <w:pPr>
              <w:ind w:left="175"/>
            </w:pPr>
            <w:r>
              <w:rPr>
                <w:sz w:val="28"/>
                <w:szCs w:val="28"/>
                <w:lang w:eastAsia="en-US"/>
              </w:rPr>
              <w:t xml:space="preserve"> «___</w:t>
            </w:r>
            <w:proofErr w:type="gramStart"/>
            <w:r>
              <w:rPr>
                <w:sz w:val="28"/>
                <w:szCs w:val="28"/>
                <w:lang w:eastAsia="en-US"/>
              </w:rPr>
              <w:t>_»_</w:t>
            </w:r>
            <w:proofErr w:type="gramEnd"/>
            <w:r>
              <w:rPr>
                <w:sz w:val="28"/>
                <w:szCs w:val="28"/>
                <w:lang w:eastAsia="en-US"/>
              </w:rPr>
              <w:t>____ 202</w:t>
            </w:r>
            <w:r w:rsidR="00FC5CD8">
              <w:rPr>
                <w:sz w:val="28"/>
                <w:szCs w:val="28"/>
                <w:lang w:eastAsia="en-US"/>
              </w:rPr>
              <w:t>5</w:t>
            </w:r>
            <w:r>
              <w:rPr>
                <w:sz w:val="28"/>
                <w:szCs w:val="28"/>
                <w:lang w:eastAsia="en-US"/>
              </w:rPr>
              <w:t xml:space="preserve"> г.</w:t>
            </w:r>
          </w:p>
        </w:tc>
      </w:tr>
    </w:tbl>
    <w:p w14:paraId="60C3B380" w14:textId="77777777" w:rsidR="00876239" w:rsidRDefault="00876239">
      <w:pPr>
        <w:spacing w:line="220" w:lineRule="exact"/>
        <w:rPr>
          <w:b/>
          <w:sz w:val="22"/>
          <w:szCs w:val="22"/>
        </w:rPr>
      </w:pPr>
    </w:p>
    <w:p w14:paraId="4ECA152F" w14:textId="77777777" w:rsidR="00876239" w:rsidRDefault="00876239">
      <w:pPr>
        <w:spacing w:line="220" w:lineRule="exact"/>
        <w:rPr>
          <w:b/>
          <w:sz w:val="22"/>
          <w:szCs w:val="22"/>
        </w:rPr>
      </w:pPr>
    </w:p>
    <w:p w14:paraId="399B8431" w14:textId="77777777" w:rsidR="00876239" w:rsidRDefault="00876239">
      <w:pPr>
        <w:spacing w:line="220" w:lineRule="exact"/>
        <w:rPr>
          <w:b/>
          <w:sz w:val="22"/>
          <w:szCs w:val="22"/>
        </w:rPr>
      </w:pPr>
    </w:p>
    <w:p w14:paraId="1E2B16A8" w14:textId="77777777" w:rsidR="00876239" w:rsidRDefault="00876239">
      <w:pPr>
        <w:spacing w:line="220" w:lineRule="exact"/>
        <w:rPr>
          <w:b/>
          <w:sz w:val="22"/>
          <w:szCs w:val="22"/>
        </w:rPr>
      </w:pPr>
    </w:p>
    <w:p w14:paraId="7610F01D" w14:textId="77777777" w:rsidR="00876239" w:rsidRDefault="00876239">
      <w:pPr>
        <w:spacing w:line="220" w:lineRule="exact"/>
        <w:rPr>
          <w:b/>
          <w:sz w:val="22"/>
          <w:szCs w:val="22"/>
        </w:rPr>
      </w:pPr>
    </w:p>
    <w:p w14:paraId="02D87483" w14:textId="77777777" w:rsidR="00876239" w:rsidRDefault="007E7C57">
      <w:pPr>
        <w:jc w:val="center"/>
        <w:rPr>
          <w:bCs/>
          <w:sz w:val="28"/>
          <w:szCs w:val="28"/>
        </w:rPr>
      </w:pPr>
      <w:r>
        <w:rPr>
          <w:b/>
          <w:sz w:val="40"/>
          <w:szCs w:val="40"/>
        </w:rPr>
        <w:t>ЗАКУПОЧНАЯ ДОКУМЕНТАЦИЯ</w:t>
      </w:r>
    </w:p>
    <w:p w14:paraId="44FA6F53" w14:textId="77777777" w:rsidR="00876239" w:rsidRDefault="007E7C57">
      <w:pPr>
        <w:ind w:right="-2"/>
        <w:jc w:val="center"/>
        <w:rPr>
          <w:bCs/>
          <w:sz w:val="28"/>
          <w:szCs w:val="28"/>
        </w:rPr>
      </w:pPr>
      <w:r>
        <w:rPr>
          <w:bCs/>
          <w:sz w:val="28"/>
          <w:szCs w:val="28"/>
        </w:rPr>
        <w:t xml:space="preserve">по открытому запросу оферт (среди субъектов МСП) на право заключения договоров подряда на </w:t>
      </w:r>
    </w:p>
    <w:p w14:paraId="568DA3A9" w14:textId="77777777" w:rsidR="00876239" w:rsidRDefault="00876239">
      <w:pPr>
        <w:ind w:firstLine="708"/>
        <w:jc w:val="both"/>
        <w:rPr>
          <w:bCs/>
          <w:sz w:val="28"/>
          <w:szCs w:val="28"/>
        </w:rPr>
      </w:pPr>
    </w:p>
    <w:p w14:paraId="6F7A424A" w14:textId="77777777" w:rsidR="00226250" w:rsidRPr="00226250" w:rsidRDefault="007E7C57" w:rsidP="00226250">
      <w:pPr>
        <w:spacing w:after="120"/>
        <w:jc w:val="center"/>
        <w:rPr>
          <w:b/>
          <w:sz w:val="32"/>
          <w:szCs w:val="32"/>
        </w:rPr>
      </w:pPr>
      <w:r>
        <w:rPr>
          <w:b/>
          <w:sz w:val="32"/>
          <w:szCs w:val="32"/>
        </w:rPr>
        <w:t xml:space="preserve">Выполнение проектно-изыскательских </w:t>
      </w:r>
      <w:r w:rsidR="004D1F73">
        <w:rPr>
          <w:b/>
          <w:sz w:val="32"/>
          <w:szCs w:val="32"/>
        </w:rPr>
        <w:t xml:space="preserve">работ </w:t>
      </w:r>
      <w:bookmarkStart w:id="6" w:name="_Hlk164073011"/>
      <w:bookmarkStart w:id="7" w:name="_Hlk208307468"/>
      <w:bookmarkStart w:id="8" w:name="_Hlk189487038"/>
      <w:r w:rsidR="00226250" w:rsidRPr="00226250">
        <w:rPr>
          <w:b/>
          <w:sz w:val="32"/>
          <w:szCs w:val="32"/>
        </w:rPr>
        <w:t xml:space="preserve">«Строительство ВЛ-0,4 </w:t>
      </w:r>
      <w:proofErr w:type="spellStart"/>
      <w:r w:rsidR="00226250" w:rsidRPr="00226250">
        <w:rPr>
          <w:b/>
          <w:sz w:val="32"/>
          <w:szCs w:val="32"/>
        </w:rPr>
        <w:t>кВ</w:t>
      </w:r>
      <w:proofErr w:type="spellEnd"/>
      <w:r w:rsidR="00226250" w:rsidRPr="00226250">
        <w:rPr>
          <w:b/>
          <w:sz w:val="32"/>
          <w:szCs w:val="32"/>
        </w:rPr>
        <w:t xml:space="preserve"> от опоры № 955 ВЛ-0,4 </w:t>
      </w:r>
      <w:proofErr w:type="spellStart"/>
      <w:r w:rsidR="00226250" w:rsidRPr="00226250">
        <w:rPr>
          <w:b/>
          <w:sz w:val="32"/>
          <w:szCs w:val="32"/>
        </w:rPr>
        <w:t>кВ</w:t>
      </w:r>
      <w:proofErr w:type="spellEnd"/>
      <w:r w:rsidR="00226250" w:rsidRPr="00226250">
        <w:rPr>
          <w:b/>
          <w:sz w:val="32"/>
          <w:szCs w:val="32"/>
        </w:rPr>
        <w:t xml:space="preserve"> Ф-4 КТП-8422а 6/0,4 </w:t>
      </w:r>
      <w:proofErr w:type="spellStart"/>
      <w:r w:rsidR="00226250" w:rsidRPr="00226250">
        <w:rPr>
          <w:b/>
          <w:sz w:val="32"/>
          <w:szCs w:val="32"/>
        </w:rPr>
        <w:t>кВ</w:t>
      </w:r>
      <w:proofErr w:type="spellEnd"/>
      <w:r w:rsidR="00226250" w:rsidRPr="00226250">
        <w:rPr>
          <w:b/>
          <w:sz w:val="32"/>
          <w:szCs w:val="32"/>
        </w:rPr>
        <w:t xml:space="preserve"> 250 </w:t>
      </w:r>
      <w:proofErr w:type="spellStart"/>
      <w:r w:rsidR="00226250" w:rsidRPr="00226250">
        <w:rPr>
          <w:b/>
          <w:sz w:val="32"/>
          <w:szCs w:val="32"/>
        </w:rPr>
        <w:t>кВА</w:t>
      </w:r>
      <w:proofErr w:type="spellEnd"/>
      <w:r w:rsidR="00226250" w:rsidRPr="00226250">
        <w:rPr>
          <w:b/>
          <w:sz w:val="32"/>
          <w:szCs w:val="32"/>
        </w:rPr>
        <w:t>»</w:t>
      </w:r>
      <w:bookmarkEnd w:id="6"/>
      <w:r w:rsidR="00226250" w:rsidRPr="00226250">
        <w:rPr>
          <w:b/>
          <w:sz w:val="32"/>
          <w:szCs w:val="32"/>
        </w:rPr>
        <w:t xml:space="preserve"> Самарская область, Волжский район, СНТ «Дубравушка», квартал 54, участок 1, к/н 63:17:2502002:2057</w:t>
      </w:r>
    </w:p>
    <w:bookmarkEnd w:id="7"/>
    <w:p w14:paraId="152E25F4" w14:textId="404E0DA4" w:rsidR="00B2326C" w:rsidRPr="00B2326C" w:rsidRDefault="00B2326C" w:rsidP="00B2326C">
      <w:pPr>
        <w:spacing w:after="120"/>
        <w:jc w:val="center"/>
        <w:rPr>
          <w:b/>
          <w:bCs/>
          <w:sz w:val="32"/>
          <w:szCs w:val="32"/>
        </w:rPr>
      </w:pPr>
    </w:p>
    <w:p w14:paraId="62DA578D" w14:textId="2672B56B" w:rsidR="00D802EF" w:rsidRPr="00B2326C" w:rsidRDefault="00D802EF" w:rsidP="00B2326C">
      <w:pPr>
        <w:spacing w:after="120"/>
        <w:jc w:val="center"/>
        <w:rPr>
          <w:b/>
          <w:sz w:val="32"/>
          <w:szCs w:val="32"/>
        </w:rPr>
      </w:pPr>
    </w:p>
    <w:p w14:paraId="4963AAEA" w14:textId="6D5DA63E" w:rsidR="0083710F" w:rsidRPr="0083710F" w:rsidRDefault="0083710F" w:rsidP="0083710F">
      <w:pPr>
        <w:tabs>
          <w:tab w:val="left" w:pos="425"/>
          <w:tab w:val="left" w:pos="2694"/>
          <w:tab w:val="left" w:pos="5387"/>
        </w:tabs>
        <w:spacing w:after="120"/>
        <w:jc w:val="center"/>
        <w:rPr>
          <w:b/>
          <w:bCs/>
          <w:sz w:val="32"/>
          <w:szCs w:val="32"/>
        </w:rPr>
      </w:pPr>
    </w:p>
    <w:p w14:paraId="5C11C441" w14:textId="0FA0A5BB" w:rsidR="00825E61" w:rsidRDefault="00825E61" w:rsidP="00825E61">
      <w:pPr>
        <w:spacing w:after="120"/>
        <w:jc w:val="center"/>
        <w:rPr>
          <w:b/>
          <w:bCs/>
        </w:rPr>
      </w:pPr>
    </w:p>
    <w:p w14:paraId="2FAC0D87" w14:textId="30A2E335" w:rsidR="00412E75" w:rsidRPr="00412E75" w:rsidRDefault="00412E75" w:rsidP="00412E75">
      <w:pPr>
        <w:spacing w:after="120"/>
        <w:jc w:val="center"/>
        <w:rPr>
          <w:b/>
          <w:bCs/>
          <w:sz w:val="32"/>
          <w:szCs w:val="32"/>
        </w:rPr>
      </w:pPr>
    </w:p>
    <w:p w14:paraId="138ECE91" w14:textId="32D182DD" w:rsidR="00D021F5" w:rsidRPr="00D021F5" w:rsidRDefault="00D021F5" w:rsidP="00412E75">
      <w:pPr>
        <w:spacing w:after="120"/>
        <w:rPr>
          <w:b/>
          <w:sz w:val="32"/>
          <w:szCs w:val="32"/>
        </w:rPr>
      </w:pPr>
    </w:p>
    <w:p w14:paraId="4ED45D1B" w14:textId="77777777" w:rsidR="00876239" w:rsidRDefault="00876239" w:rsidP="00D802EF">
      <w:pPr>
        <w:spacing w:after="120"/>
        <w:rPr>
          <w:b/>
          <w:sz w:val="32"/>
          <w:szCs w:val="32"/>
        </w:rPr>
      </w:pPr>
      <w:bookmarkStart w:id="9" w:name="_Hlk102656775"/>
      <w:bookmarkStart w:id="10" w:name="_Hlk139015313"/>
      <w:bookmarkEnd w:id="8"/>
    </w:p>
    <w:bookmarkEnd w:id="0"/>
    <w:bookmarkEnd w:id="1"/>
    <w:p w14:paraId="5503291E" w14:textId="77777777" w:rsidR="00876239" w:rsidRDefault="00876239">
      <w:pPr>
        <w:rPr>
          <w:sz w:val="22"/>
          <w:szCs w:val="22"/>
        </w:rPr>
      </w:pPr>
    </w:p>
    <w:p w14:paraId="754D49CC" w14:textId="77777777" w:rsidR="00876239" w:rsidRDefault="00876239">
      <w:pPr>
        <w:rPr>
          <w:sz w:val="22"/>
          <w:szCs w:val="22"/>
        </w:rPr>
      </w:pPr>
    </w:p>
    <w:p w14:paraId="31151883" w14:textId="77777777" w:rsidR="00876239" w:rsidRDefault="00876239">
      <w:pPr>
        <w:rPr>
          <w:sz w:val="22"/>
          <w:szCs w:val="22"/>
        </w:rPr>
      </w:pPr>
    </w:p>
    <w:p w14:paraId="115A27BE" w14:textId="77777777" w:rsidR="00876239" w:rsidRDefault="00876239">
      <w:pPr>
        <w:rPr>
          <w:sz w:val="22"/>
          <w:szCs w:val="22"/>
        </w:rPr>
      </w:pPr>
    </w:p>
    <w:p w14:paraId="4AB368CF" w14:textId="77777777" w:rsidR="00876239" w:rsidRDefault="00876239">
      <w:pPr>
        <w:rPr>
          <w:sz w:val="22"/>
          <w:szCs w:val="22"/>
        </w:rPr>
      </w:pPr>
    </w:p>
    <w:p w14:paraId="5FC89D4C" w14:textId="77777777" w:rsidR="00876239" w:rsidRDefault="007E7C57">
      <w:pPr>
        <w:jc w:val="center"/>
        <w:rPr>
          <w:sz w:val="28"/>
          <w:szCs w:val="28"/>
        </w:rPr>
      </w:pPr>
      <w:r>
        <w:rPr>
          <w:sz w:val="28"/>
          <w:szCs w:val="28"/>
        </w:rPr>
        <w:t>г. о. Самара</w:t>
      </w:r>
    </w:p>
    <w:p w14:paraId="2E474D1E" w14:textId="3AC259E3" w:rsidR="00876239" w:rsidRDefault="007E7C57">
      <w:pPr>
        <w:jc w:val="center"/>
        <w:rPr>
          <w:sz w:val="28"/>
          <w:szCs w:val="28"/>
        </w:rPr>
      </w:pPr>
      <w:r>
        <w:rPr>
          <w:sz w:val="28"/>
          <w:szCs w:val="28"/>
        </w:rPr>
        <w:t>202</w:t>
      </w:r>
      <w:r w:rsidR="00FC5CD8">
        <w:rPr>
          <w:sz w:val="28"/>
          <w:szCs w:val="28"/>
        </w:rPr>
        <w:t>5</w:t>
      </w:r>
      <w:r>
        <w:rPr>
          <w:sz w:val="28"/>
          <w:szCs w:val="28"/>
        </w:rPr>
        <w:t xml:space="preserve"> г.</w:t>
      </w:r>
    </w:p>
    <w:p w14:paraId="00664FF2" w14:textId="77777777" w:rsidR="00876239" w:rsidRDefault="007E7C57" w:rsidP="0040724F">
      <w:pPr>
        <w:pStyle w:val="1"/>
        <w:keepLines/>
        <w:pageBreakBefore/>
        <w:numPr>
          <w:ilvl w:val="0"/>
          <w:numId w:val="11"/>
        </w:numPr>
        <w:spacing w:before="240"/>
        <w:ind w:left="0" w:firstLine="0"/>
        <w:rPr>
          <w:sz w:val="28"/>
          <w:szCs w:val="28"/>
        </w:rPr>
      </w:pPr>
      <w:bookmarkStart w:id="11" w:name="ДОГОВОР"/>
      <w:bookmarkEnd w:id="2"/>
      <w:bookmarkEnd w:id="3"/>
      <w:bookmarkEnd w:id="4"/>
      <w:bookmarkEnd w:id="5"/>
      <w:bookmarkEnd w:id="9"/>
      <w:bookmarkEnd w:id="10"/>
      <w:r>
        <w:rPr>
          <w:sz w:val="28"/>
          <w:szCs w:val="28"/>
        </w:rPr>
        <w:lastRenderedPageBreak/>
        <w:t>Общие положения</w:t>
      </w:r>
    </w:p>
    <w:p w14:paraId="7015946F" w14:textId="77777777" w:rsidR="00876239" w:rsidRDefault="00876239">
      <w:pPr>
        <w:rPr>
          <w:b/>
          <w:sz w:val="28"/>
          <w:szCs w:val="28"/>
        </w:rPr>
      </w:pPr>
    </w:p>
    <w:p w14:paraId="06EC55E6"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Термины и определения, используемые в настоящей документации о закупке, соответствуют терминам и определениям, установленным в Положении о закупке товаров, работ, услуг Общества с ограниченной ответственностью «Самарская электросетевая компания» (далее – положение о закупке). Настоящий запрос оферт проводится в соответствии с Федеральным законом от 18.07.2011 № 223-ФЗ "О закупках товаров, работ, услуг отдельными видами юридических лиц" (далее – Закон № 223-ФЗ), положением о закупке, и в части, не урегулированной извещением и документацией о закупке, заказчик и закупочная комиссия будут руководствоваться Законом № 223-ФЗ и положением о закупке.</w:t>
      </w:r>
    </w:p>
    <w:p w14:paraId="33A805E3"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Участники закупки несут все расходы, связанные с участием в запросе оферт.</w:t>
      </w:r>
    </w:p>
    <w:p w14:paraId="4FF6AB2F"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 xml:space="preserve">Информация о запросе оферт размещается в ЕИС, участники закупки самостоятельно отслеживают в ЕИС все изменения и дополнения данной информации. </w:t>
      </w:r>
    </w:p>
    <w:p w14:paraId="4511FC1F" w14:textId="77777777" w:rsidR="00876239" w:rsidRDefault="007E7C57" w:rsidP="0040724F">
      <w:pPr>
        <w:pStyle w:val="1"/>
        <w:keepLines/>
        <w:numPr>
          <w:ilvl w:val="1"/>
          <w:numId w:val="6"/>
        </w:numPr>
        <w:spacing w:line="276" w:lineRule="auto"/>
        <w:jc w:val="both"/>
        <w:rPr>
          <w:b w:val="0"/>
          <w:sz w:val="24"/>
          <w:szCs w:val="24"/>
        </w:rPr>
      </w:pPr>
      <w:r>
        <w:rPr>
          <w:b w:val="0"/>
          <w:sz w:val="24"/>
          <w:szCs w:val="24"/>
        </w:rPr>
        <w:t>Заказчик обеспечивает разумную конфиденциальность относительно всех полученных от участников закупки сведений.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положением о закупке или документацией о закупке.</w:t>
      </w:r>
    </w:p>
    <w:p w14:paraId="5E020721" w14:textId="3F3B1202" w:rsidR="00876239" w:rsidRDefault="007E7C57" w:rsidP="0040724F">
      <w:pPr>
        <w:pStyle w:val="1"/>
        <w:keepLines/>
        <w:numPr>
          <w:ilvl w:val="1"/>
          <w:numId w:val="6"/>
        </w:numPr>
        <w:spacing w:line="276" w:lineRule="auto"/>
        <w:jc w:val="both"/>
      </w:pPr>
      <w:r>
        <w:rPr>
          <w:b w:val="0"/>
          <w:sz w:val="24"/>
          <w:szCs w:val="24"/>
        </w:rPr>
        <w:t xml:space="preserve">Основные условия закупки определены в разделах: 2 «Информационная карта запроса оферт», 3 «Техническое задание», 4 «Проект договора» документации о закупке. В разделе </w:t>
      </w:r>
      <w:r>
        <w:rPr>
          <w:b w:val="0"/>
          <w:sz w:val="24"/>
          <w:szCs w:val="24"/>
        </w:rPr>
        <w:fldChar w:fldCharType="begin"/>
      </w:r>
      <w:r>
        <w:rPr>
          <w:b w:val="0"/>
          <w:sz w:val="24"/>
          <w:szCs w:val="24"/>
        </w:rPr>
        <w:instrText xml:space="preserve"> REF _Ref531623293 \r \h </w:instrText>
      </w:r>
      <w:r>
        <w:rPr>
          <w:b w:val="0"/>
          <w:sz w:val="24"/>
          <w:szCs w:val="24"/>
        </w:rPr>
      </w:r>
      <w:r>
        <w:rPr>
          <w:b w:val="0"/>
          <w:sz w:val="24"/>
          <w:szCs w:val="24"/>
        </w:rPr>
        <w:fldChar w:fldCharType="separate"/>
      </w:r>
      <w:r w:rsidR="009B0A83">
        <w:rPr>
          <w:b w:val="0"/>
          <w:sz w:val="24"/>
          <w:szCs w:val="24"/>
        </w:rPr>
        <w:t>5</w:t>
      </w:r>
      <w:r>
        <w:rPr>
          <w:b w:val="0"/>
          <w:sz w:val="24"/>
          <w:szCs w:val="24"/>
        </w:rPr>
        <w:fldChar w:fldCharType="end"/>
      </w:r>
      <w:r>
        <w:rPr>
          <w:b w:val="0"/>
          <w:sz w:val="24"/>
          <w:szCs w:val="24"/>
        </w:rPr>
        <w:t xml:space="preserve"> «Образцы форм документов, включаемых в заявку на участие в запросе оферт» содержатся образцы документов, в соответствии с которыми участники закупки готовят заявку на участие в запросе оферт.</w:t>
      </w:r>
    </w:p>
    <w:p w14:paraId="0ED85CFA" w14:textId="77777777" w:rsidR="00876239" w:rsidRDefault="007E7C57" w:rsidP="0040724F">
      <w:pPr>
        <w:pStyle w:val="a6"/>
        <w:numPr>
          <w:ilvl w:val="1"/>
          <w:numId w:val="6"/>
        </w:numPr>
        <w:spacing w:line="276" w:lineRule="auto"/>
        <w:contextualSpacing/>
        <w:jc w:val="both"/>
      </w:pPr>
      <w:r>
        <w:t>Заявки на участие в запросе оферт отклоняются по основаниям, предусмотренным п. 13.3.6 положения о закупке.</w:t>
      </w:r>
    </w:p>
    <w:p w14:paraId="1D738A16" w14:textId="77777777" w:rsidR="00876239" w:rsidRDefault="007E7C57" w:rsidP="0040724F">
      <w:pPr>
        <w:pStyle w:val="a6"/>
        <w:numPr>
          <w:ilvl w:val="1"/>
          <w:numId w:val="6"/>
        </w:numPr>
        <w:spacing w:line="276" w:lineRule="auto"/>
        <w:contextualSpacing/>
        <w:jc w:val="both"/>
        <w:rPr>
          <w:color w:val="000000"/>
        </w:rPr>
      </w:pPr>
      <w:r>
        <w:t xml:space="preserve">Запрос оферт </w:t>
      </w:r>
      <w:r>
        <w:rPr>
          <w:iCs/>
        </w:rPr>
        <w:t>может быть отменен заказчиком в любой момент до заключения договора в случае изменения потребностей в продукции. При этом у заказчика не возникнет обязанности по возмещению участникам закупки каких-либо убытков, вызванных их участием в закупке.</w:t>
      </w:r>
    </w:p>
    <w:p w14:paraId="7485285C" w14:textId="77777777" w:rsidR="00876239" w:rsidRDefault="007E7C57">
      <w:pPr>
        <w:pStyle w:val="af7"/>
        <w:pageBreakBefore/>
      </w:pPr>
      <w:r>
        <w:rPr>
          <w:rFonts w:ascii="Times New Roman" w:hAnsi="Times New Roman"/>
          <w:color w:val="000000"/>
        </w:rPr>
        <w:lastRenderedPageBreak/>
        <w:t>2. Информационная карта открытого запроса оферт.</w:t>
      </w:r>
    </w:p>
    <w:tbl>
      <w:tblPr>
        <w:tblW w:w="0" w:type="auto"/>
        <w:tblInd w:w="-284" w:type="dxa"/>
        <w:tblLayout w:type="fixed"/>
        <w:tblLook w:val="04A0" w:firstRow="1" w:lastRow="0" w:firstColumn="1" w:lastColumn="0" w:noHBand="0" w:noVBand="1"/>
      </w:tblPr>
      <w:tblGrid>
        <w:gridCol w:w="568"/>
        <w:gridCol w:w="10029"/>
      </w:tblGrid>
      <w:tr w:rsidR="00876239" w14:paraId="04473558" w14:textId="77777777">
        <w:tc>
          <w:tcPr>
            <w:tcW w:w="568" w:type="dxa"/>
            <w:tcBorders>
              <w:top w:val="single" w:sz="4" w:space="0" w:color="000000"/>
              <w:left w:val="single" w:sz="4" w:space="0" w:color="000000"/>
              <w:bottom w:val="single" w:sz="4" w:space="0" w:color="000000"/>
              <w:right w:val="single" w:sz="4" w:space="0" w:color="000000"/>
            </w:tcBorders>
          </w:tcPr>
          <w:p w14:paraId="336A3E5E" w14:textId="77777777" w:rsidR="00876239" w:rsidRDefault="007E7C57">
            <w:pPr>
              <w:jc w:val="center"/>
            </w:pPr>
            <w:r>
              <w:rPr>
                <w:b/>
              </w:rPr>
              <w:t>1</w:t>
            </w:r>
          </w:p>
        </w:tc>
        <w:tc>
          <w:tcPr>
            <w:tcW w:w="10029" w:type="dxa"/>
            <w:tcBorders>
              <w:top w:val="single" w:sz="4" w:space="0" w:color="000000"/>
              <w:left w:val="single" w:sz="4" w:space="0" w:color="000000"/>
              <w:bottom w:val="single" w:sz="4" w:space="0" w:color="000000"/>
              <w:right w:val="single" w:sz="4" w:space="0" w:color="000000"/>
            </w:tcBorders>
          </w:tcPr>
          <w:p w14:paraId="0DE77A30" w14:textId="77777777" w:rsidR="00876239" w:rsidRDefault="007E7C57">
            <w:r>
              <w:rPr>
                <w:b/>
              </w:rPr>
              <w:t>Наименование, место нахождения, почтовый адрес, адрес электронной почты, номер контактного телефона заказчика</w:t>
            </w:r>
          </w:p>
        </w:tc>
      </w:tr>
      <w:tr w:rsidR="00876239" w14:paraId="3398090B" w14:textId="77777777">
        <w:trPr>
          <w:trHeight w:val="23"/>
        </w:trPr>
        <w:tc>
          <w:tcPr>
            <w:tcW w:w="568" w:type="dxa"/>
            <w:tcBorders>
              <w:top w:val="single" w:sz="4" w:space="0" w:color="000000"/>
              <w:left w:val="single" w:sz="4" w:space="0" w:color="000000"/>
              <w:bottom w:val="single" w:sz="4" w:space="0" w:color="000000"/>
              <w:right w:val="single" w:sz="4" w:space="0" w:color="000000"/>
            </w:tcBorders>
          </w:tcPr>
          <w:p w14:paraId="3AD62365"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4418BCE6" w14:textId="77777777" w:rsidR="00876239" w:rsidRDefault="007E7C57">
            <w:pPr>
              <w:jc w:val="both"/>
            </w:pPr>
            <w:r>
              <w:t>Общество с ограниченной ответственностью «Самарская электросетевая компания» (ООО «</w:t>
            </w:r>
            <w:proofErr w:type="spellStart"/>
            <w:r>
              <w:t>СамЭСК</w:t>
            </w:r>
            <w:proofErr w:type="spellEnd"/>
            <w:r>
              <w:t>»)</w:t>
            </w:r>
          </w:p>
          <w:p w14:paraId="041389EB" w14:textId="77777777" w:rsidR="00876239" w:rsidRDefault="007E7C57">
            <w:pPr>
              <w:jc w:val="both"/>
            </w:pPr>
            <w:r>
              <w:t>Адрес места нахождения:</w:t>
            </w:r>
            <w:r>
              <w:tab/>
              <w:t xml:space="preserve">443125, </w:t>
            </w:r>
            <w:proofErr w:type="spellStart"/>
            <w:r>
              <w:t>г.о</w:t>
            </w:r>
            <w:proofErr w:type="spellEnd"/>
            <w:r>
              <w:t>. Самара, ул. Аминева, д. 16А, оф. 200.</w:t>
            </w:r>
          </w:p>
          <w:p w14:paraId="7C9E9EFC" w14:textId="77777777" w:rsidR="00876239" w:rsidRDefault="007E7C57">
            <w:pPr>
              <w:jc w:val="both"/>
            </w:pPr>
            <w:r>
              <w:t xml:space="preserve">Почтовый адрес: 443068, </w:t>
            </w:r>
            <w:proofErr w:type="spellStart"/>
            <w:r>
              <w:t>г.о</w:t>
            </w:r>
            <w:proofErr w:type="spellEnd"/>
            <w:r>
              <w:t>. Самара, ул. Ново-Садовая, д. 106, 6 а этаж</w:t>
            </w:r>
          </w:p>
          <w:p w14:paraId="6C46269A" w14:textId="77777777" w:rsidR="00876239" w:rsidRDefault="007E7C57">
            <w:pPr>
              <w:jc w:val="both"/>
              <w:rPr>
                <w:sz w:val="22"/>
                <w:szCs w:val="22"/>
              </w:rPr>
            </w:pPr>
            <w:r>
              <w:t xml:space="preserve">Адрес для подачи заявок: 443068, </w:t>
            </w:r>
            <w:proofErr w:type="spellStart"/>
            <w:r>
              <w:t>г.о</w:t>
            </w:r>
            <w:proofErr w:type="spellEnd"/>
            <w:r>
              <w:t xml:space="preserve">. Самара, ул. Ново-Садовая, д. 106, 5 а этаж, </w:t>
            </w:r>
            <w:proofErr w:type="spellStart"/>
            <w:r>
              <w:t>каб</w:t>
            </w:r>
            <w:proofErr w:type="spellEnd"/>
            <w:r>
              <w:t>. 14.</w:t>
            </w:r>
          </w:p>
          <w:p w14:paraId="5A43C1ED" w14:textId="7A23AF18" w:rsidR="00876239" w:rsidRDefault="007E7C57">
            <w:pPr>
              <w:jc w:val="both"/>
            </w:pPr>
            <w:r>
              <w:rPr>
                <w:sz w:val="22"/>
                <w:szCs w:val="22"/>
              </w:rPr>
              <w:t xml:space="preserve">Контактное лицо: </w:t>
            </w:r>
            <w:r w:rsidR="004657C6">
              <w:t>Антипова И</w:t>
            </w:r>
            <w:r w:rsidR="00FC5CD8">
              <w:t>.А.</w:t>
            </w:r>
          </w:p>
          <w:p w14:paraId="74739529" w14:textId="77777777" w:rsidR="00876239" w:rsidRDefault="007E7C57">
            <w:pPr>
              <w:jc w:val="both"/>
            </w:pPr>
            <w:r>
              <w:t>Контактный телефон: +7(846) 276-60-71</w:t>
            </w:r>
          </w:p>
          <w:p w14:paraId="112E2D99" w14:textId="686A5462" w:rsidR="00876239" w:rsidRDefault="007E7C57">
            <w:r>
              <w:t xml:space="preserve">Адрес электронной почты: </w:t>
            </w:r>
            <w:proofErr w:type="spellStart"/>
            <w:r w:rsidR="004657C6">
              <w:rPr>
                <w:b/>
                <w:lang w:val="en-US"/>
              </w:rPr>
              <w:t>antipova</w:t>
            </w:r>
            <w:proofErr w:type="spellEnd"/>
            <w:r w:rsidR="004657C6" w:rsidRPr="004657C6">
              <w:rPr>
                <w:b/>
              </w:rPr>
              <w:t>-</w:t>
            </w:r>
            <w:proofErr w:type="spellStart"/>
            <w:r w:rsidR="004657C6">
              <w:rPr>
                <w:b/>
                <w:lang w:val="en-US"/>
              </w:rPr>
              <w:t>i</w:t>
            </w:r>
            <w:r w:rsidR="00FC5CD8">
              <w:rPr>
                <w:b/>
                <w:lang w:val="en-US"/>
              </w:rPr>
              <w:t>a</w:t>
            </w:r>
            <w:proofErr w:type="spellEnd"/>
            <w:r>
              <w:rPr>
                <w:b/>
              </w:rPr>
              <w:t>@</w:t>
            </w:r>
            <w:proofErr w:type="spellStart"/>
            <w:r>
              <w:rPr>
                <w:b/>
                <w:lang w:val="en-US"/>
              </w:rPr>
              <w:t>samesk</w:t>
            </w:r>
            <w:proofErr w:type="spellEnd"/>
            <w:r>
              <w:rPr>
                <w:b/>
              </w:rPr>
              <w:t>.</w:t>
            </w:r>
            <w:proofErr w:type="spellStart"/>
            <w:r>
              <w:rPr>
                <w:b/>
                <w:lang w:val="en-US"/>
              </w:rPr>
              <w:t>ru</w:t>
            </w:r>
            <w:proofErr w:type="spellEnd"/>
          </w:p>
        </w:tc>
      </w:tr>
      <w:tr w:rsidR="00876239" w14:paraId="757C7E72" w14:textId="77777777">
        <w:tc>
          <w:tcPr>
            <w:tcW w:w="568" w:type="dxa"/>
            <w:tcBorders>
              <w:top w:val="single" w:sz="4" w:space="0" w:color="000000"/>
              <w:left w:val="single" w:sz="4" w:space="0" w:color="000000"/>
              <w:bottom w:val="single" w:sz="4" w:space="0" w:color="000000"/>
              <w:right w:val="single" w:sz="4" w:space="0" w:color="000000"/>
            </w:tcBorders>
          </w:tcPr>
          <w:p w14:paraId="6A9FC941" w14:textId="77777777" w:rsidR="00876239" w:rsidRDefault="007E7C57">
            <w:pPr>
              <w:jc w:val="center"/>
            </w:pPr>
            <w:r>
              <w:rPr>
                <w:b/>
              </w:rPr>
              <w:t>2</w:t>
            </w:r>
          </w:p>
        </w:tc>
        <w:tc>
          <w:tcPr>
            <w:tcW w:w="10029" w:type="dxa"/>
            <w:tcBorders>
              <w:top w:val="single" w:sz="4" w:space="0" w:color="000000"/>
              <w:left w:val="single" w:sz="4" w:space="0" w:color="000000"/>
              <w:bottom w:val="single" w:sz="4" w:space="0" w:color="000000"/>
              <w:right w:val="single" w:sz="4" w:space="0" w:color="000000"/>
            </w:tcBorders>
          </w:tcPr>
          <w:p w14:paraId="0EF8AFCA" w14:textId="77777777" w:rsidR="00876239" w:rsidRDefault="007E7C57">
            <w:r>
              <w:rPr>
                <w:b/>
              </w:rPr>
              <w:t>Способ и вид закупки</w:t>
            </w:r>
          </w:p>
        </w:tc>
      </w:tr>
      <w:tr w:rsidR="00876239" w14:paraId="4709EC73" w14:textId="77777777">
        <w:tc>
          <w:tcPr>
            <w:tcW w:w="568" w:type="dxa"/>
            <w:tcBorders>
              <w:top w:val="single" w:sz="4" w:space="0" w:color="000000"/>
              <w:left w:val="single" w:sz="4" w:space="0" w:color="000000"/>
              <w:bottom w:val="single" w:sz="4" w:space="0" w:color="000000"/>
              <w:right w:val="single" w:sz="4" w:space="0" w:color="000000"/>
            </w:tcBorders>
          </w:tcPr>
          <w:p w14:paraId="440BBFBE"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11C7BE42" w14:textId="4BA202A5" w:rsidR="00876239" w:rsidRDefault="007E7C57">
            <w:r>
              <w:t>1. Открытый запрос оферт (среди субъектов МСП) (не в электронной форме);</w:t>
            </w:r>
          </w:p>
          <w:p w14:paraId="36DAA279" w14:textId="77777777" w:rsidR="00876239" w:rsidRDefault="007E7C57">
            <w:pPr>
              <w:jc w:val="both"/>
            </w:pPr>
            <w:r>
              <w:t>2.  Количество лотов: [1 Лот];</w:t>
            </w:r>
          </w:p>
          <w:p w14:paraId="7C97D425" w14:textId="77777777" w:rsidR="00876239" w:rsidRDefault="007E7C57">
            <w:r>
              <w:t>3. Без переторжки;</w:t>
            </w:r>
          </w:p>
          <w:p w14:paraId="67B287A0" w14:textId="77777777" w:rsidR="00876239" w:rsidRDefault="007E7C57">
            <w:r>
              <w:t>4. Закупка не является совместной закупкой</w:t>
            </w:r>
          </w:p>
        </w:tc>
      </w:tr>
      <w:tr w:rsidR="00876239" w14:paraId="1ACCF2ED" w14:textId="77777777">
        <w:tc>
          <w:tcPr>
            <w:tcW w:w="568" w:type="dxa"/>
            <w:tcBorders>
              <w:top w:val="single" w:sz="4" w:space="0" w:color="000000"/>
              <w:left w:val="single" w:sz="4" w:space="0" w:color="000000"/>
              <w:bottom w:val="single" w:sz="4" w:space="0" w:color="000000"/>
              <w:right w:val="single" w:sz="4" w:space="0" w:color="000000"/>
            </w:tcBorders>
          </w:tcPr>
          <w:p w14:paraId="62C0E41F" w14:textId="77777777" w:rsidR="00876239" w:rsidRDefault="007E7C57">
            <w:pPr>
              <w:jc w:val="center"/>
            </w:pPr>
            <w:r>
              <w:rPr>
                <w:b/>
              </w:rPr>
              <w:t>3</w:t>
            </w:r>
          </w:p>
        </w:tc>
        <w:tc>
          <w:tcPr>
            <w:tcW w:w="10029" w:type="dxa"/>
            <w:tcBorders>
              <w:top w:val="single" w:sz="4" w:space="0" w:color="000000"/>
              <w:left w:val="single" w:sz="4" w:space="0" w:color="000000"/>
              <w:bottom w:val="single" w:sz="4" w:space="0" w:color="000000"/>
              <w:right w:val="single" w:sz="4" w:space="0" w:color="000000"/>
            </w:tcBorders>
          </w:tcPr>
          <w:p w14:paraId="1CFC6C21" w14:textId="77777777" w:rsidR="00876239" w:rsidRDefault="007E7C57">
            <w:pPr>
              <w:jc w:val="both"/>
            </w:pPr>
            <w:r>
              <w:rPr>
                <w:b/>
              </w:rPr>
              <w:t xml:space="preserve">Предмет договора, </w:t>
            </w:r>
            <w:r>
              <w:rPr>
                <w:b/>
                <w:iCs/>
              </w:rPr>
              <w:t>место, условия и сроки (периоды) поставки товара, выполнения работы, оказания услуги</w:t>
            </w:r>
          </w:p>
        </w:tc>
      </w:tr>
      <w:tr w:rsidR="00876239" w14:paraId="31FE0256" w14:textId="77777777">
        <w:tc>
          <w:tcPr>
            <w:tcW w:w="568" w:type="dxa"/>
            <w:tcBorders>
              <w:top w:val="single" w:sz="4" w:space="0" w:color="000000"/>
              <w:left w:val="single" w:sz="4" w:space="0" w:color="000000"/>
              <w:bottom w:val="single" w:sz="4" w:space="0" w:color="000000"/>
              <w:right w:val="single" w:sz="4" w:space="0" w:color="000000"/>
            </w:tcBorders>
          </w:tcPr>
          <w:p w14:paraId="439025C5"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0C05CED6" w14:textId="77777777" w:rsidR="00876239" w:rsidRDefault="007E7C57">
            <w:pPr>
              <w:rPr>
                <w:b/>
              </w:rPr>
            </w:pPr>
            <w:r>
              <w:t>Предмет договора:</w:t>
            </w:r>
          </w:p>
          <w:p w14:paraId="55DC9A2B" w14:textId="13DCC30A" w:rsidR="00876239" w:rsidRPr="00226250" w:rsidRDefault="007E7C57" w:rsidP="00D802EF">
            <w:pPr>
              <w:spacing w:after="120"/>
              <w:jc w:val="both"/>
              <w:rPr>
                <w:b/>
              </w:rPr>
            </w:pPr>
            <w:r>
              <w:rPr>
                <w:b/>
              </w:rPr>
              <w:t xml:space="preserve">Выполнение проектно-изыскательских работ </w:t>
            </w:r>
            <w:r w:rsidR="00226250">
              <w:rPr>
                <w:b/>
              </w:rPr>
              <w:t xml:space="preserve">«Строительство ВЛ-0,4 </w:t>
            </w:r>
            <w:proofErr w:type="spellStart"/>
            <w:r w:rsidR="00226250">
              <w:rPr>
                <w:b/>
              </w:rPr>
              <w:t>кВ</w:t>
            </w:r>
            <w:proofErr w:type="spellEnd"/>
            <w:r w:rsidR="00226250">
              <w:rPr>
                <w:b/>
              </w:rPr>
              <w:t xml:space="preserve"> от опоры № 955 ВЛ-0,4 </w:t>
            </w:r>
            <w:proofErr w:type="spellStart"/>
            <w:r w:rsidR="00226250">
              <w:rPr>
                <w:b/>
              </w:rPr>
              <w:t>кВ</w:t>
            </w:r>
            <w:proofErr w:type="spellEnd"/>
            <w:r w:rsidR="00226250">
              <w:rPr>
                <w:b/>
              </w:rPr>
              <w:t xml:space="preserve"> Ф-4 КТП-8422а 6/0,4 </w:t>
            </w:r>
            <w:proofErr w:type="spellStart"/>
            <w:r w:rsidR="00226250">
              <w:rPr>
                <w:b/>
              </w:rPr>
              <w:t>кВ</w:t>
            </w:r>
            <w:proofErr w:type="spellEnd"/>
            <w:r w:rsidR="00226250">
              <w:rPr>
                <w:b/>
              </w:rPr>
              <w:t xml:space="preserve"> 250 </w:t>
            </w:r>
            <w:proofErr w:type="spellStart"/>
            <w:r w:rsidR="00226250">
              <w:rPr>
                <w:b/>
              </w:rPr>
              <w:t>кВА</w:t>
            </w:r>
            <w:proofErr w:type="spellEnd"/>
            <w:r w:rsidR="00226250">
              <w:rPr>
                <w:b/>
              </w:rPr>
              <w:t xml:space="preserve">» </w:t>
            </w:r>
            <w:r w:rsidR="00226250" w:rsidRPr="0009573C">
              <w:rPr>
                <w:b/>
              </w:rPr>
              <w:t>Самарская область, Волжский район, СНТ «Дубравушка», квартал 54, участок 1, к/н 63:17:2502002:2057</w:t>
            </w:r>
          </w:p>
          <w:p w14:paraId="0B1346D4" w14:textId="77777777" w:rsidR="00876239" w:rsidRDefault="007E7C57">
            <w:pPr>
              <w:jc w:val="both"/>
            </w:pPr>
            <w:r>
              <w:t xml:space="preserve"> Место </w:t>
            </w:r>
            <w:r>
              <w:rPr>
                <w:iCs/>
              </w:rPr>
              <w:t xml:space="preserve">поставки товара, выполнения работы, оказания услуги: </w:t>
            </w:r>
            <w:r>
              <w:t>в</w:t>
            </w:r>
            <w:r>
              <w:rPr>
                <w:iCs/>
              </w:rPr>
              <w:t xml:space="preserve"> соответствии с разделами 3</w:t>
            </w:r>
            <w:r>
              <w:t xml:space="preserve"> «Техническое задание»</w:t>
            </w:r>
            <w:r>
              <w:rPr>
                <w:iCs/>
              </w:rPr>
              <w:t>, расположенные на территории Самарской области.</w:t>
            </w:r>
          </w:p>
          <w:p w14:paraId="7D90F95F" w14:textId="77777777" w:rsidR="00876239" w:rsidRDefault="007E7C57">
            <w:pPr>
              <w:jc w:val="both"/>
            </w:pPr>
            <w:r>
              <w:t xml:space="preserve">Условия </w:t>
            </w:r>
            <w:r>
              <w:rPr>
                <w:iCs/>
              </w:rPr>
              <w:t>поставки товара, выполнения работы, оказания услуги: в соответствии с разделами 3</w:t>
            </w:r>
            <w:r>
              <w:t xml:space="preserve"> «Техническое задание», 4 «Проект договора» документации о закупке.</w:t>
            </w:r>
          </w:p>
          <w:p w14:paraId="3DBBA0DB" w14:textId="77777777" w:rsidR="00876239" w:rsidRDefault="007E7C57">
            <w:pPr>
              <w:jc w:val="both"/>
            </w:pPr>
            <w:r>
              <w:t xml:space="preserve">Сроки </w:t>
            </w:r>
            <w:r>
              <w:rPr>
                <w:iCs/>
              </w:rPr>
              <w:t xml:space="preserve">(периоды) поставки товара, выполнения работы, оказания услуги: </w:t>
            </w:r>
          </w:p>
          <w:p w14:paraId="6216C866" w14:textId="6A72D0AB" w:rsidR="00876239" w:rsidRDefault="007E7C57">
            <w:pPr>
              <w:jc w:val="both"/>
            </w:pPr>
            <w:r>
              <w:t xml:space="preserve">Минимальный срок выполнения работ: в течение </w:t>
            </w:r>
            <w:r w:rsidR="004657C6">
              <w:t>8</w:t>
            </w:r>
            <w:r>
              <w:t>0 (</w:t>
            </w:r>
            <w:r w:rsidR="004657C6">
              <w:t>Восьмидесяти</w:t>
            </w:r>
            <w:r>
              <w:t>) календарных дней с момента подписания договора подряда;</w:t>
            </w:r>
          </w:p>
          <w:p w14:paraId="1F12DEE7" w14:textId="4760C051" w:rsidR="00876239" w:rsidRDefault="007E7C57">
            <w:pPr>
              <w:jc w:val="both"/>
            </w:pPr>
            <w:r>
              <w:t xml:space="preserve">Максимальный срок выполнения работ: в течение </w:t>
            </w:r>
            <w:r w:rsidR="004657C6">
              <w:t>10</w:t>
            </w:r>
            <w:r>
              <w:t>0 (</w:t>
            </w:r>
            <w:r w:rsidR="004657C6">
              <w:t>Ста</w:t>
            </w:r>
            <w:r>
              <w:t>) календарных дней с момента подписания договора подряда</w:t>
            </w:r>
            <w:r w:rsidR="004657C6">
              <w:t>.</w:t>
            </w:r>
          </w:p>
        </w:tc>
      </w:tr>
      <w:tr w:rsidR="00876239" w14:paraId="3F2EB641" w14:textId="77777777">
        <w:tc>
          <w:tcPr>
            <w:tcW w:w="568" w:type="dxa"/>
            <w:tcBorders>
              <w:top w:val="single" w:sz="4" w:space="0" w:color="000000"/>
              <w:left w:val="single" w:sz="4" w:space="0" w:color="000000"/>
              <w:bottom w:val="single" w:sz="4" w:space="0" w:color="000000"/>
              <w:right w:val="single" w:sz="4" w:space="0" w:color="000000"/>
            </w:tcBorders>
          </w:tcPr>
          <w:p w14:paraId="78AC5C7B" w14:textId="77777777" w:rsidR="00876239" w:rsidRDefault="007E7C57">
            <w:pPr>
              <w:jc w:val="center"/>
            </w:pPr>
            <w:r>
              <w:rPr>
                <w:b/>
              </w:rPr>
              <w:t>4</w:t>
            </w:r>
          </w:p>
        </w:tc>
        <w:tc>
          <w:tcPr>
            <w:tcW w:w="10029" w:type="dxa"/>
            <w:tcBorders>
              <w:top w:val="single" w:sz="4" w:space="0" w:color="000000"/>
              <w:left w:val="single" w:sz="4" w:space="0" w:color="000000"/>
              <w:bottom w:val="single" w:sz="4" w:space="0" w:color="000000"/>
              <w:right w:val="single" w:sz="4" w:space="0" w:color="000000"/>
            </w:tcBorders>
          </w:tcPr>
          <w:p w14:paraId="0764C037" w14:textId="77777777" w:rsidR="00876239" w:rsidRDefault="007E7C57">
            <w:pPr>
              <w:jc w:val="both"/>
            </w:pPr>
            <w:r>
              <w:rPr>
                <w:b/>
                <w:iCs/>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продукции и максимальное значение цены договора</w:t>
            </w:r>
          </w:p>
        </w:tc>
      </w:tr>
      <w:tr w:rsidR="00876239" w14:paraId="1F3D27F1" w14:textId="77777777">
        <w:trPr>
          <w:trHeight w:val="1454"/>
        </w:trPr>
        <w:tc>
          <w:tcPr>
            <w:tcW w:w="568" w:type="dxa"/>
            <w:tcBorders>
              <w:top w:val="single" w:sz="4" w:space="0" w:color="000000"/>
              <w:left w:val="single" w:sz="4" w:space="0" w:color="000000"/>
              <w:bottom w:val="single" w:sz="4" w:space="0" w:color="000000"/>
              <w:right w:val="single" w:sz="4" w:space="0" w:color="000000"/>
            </w:tcBorders>
          </w:tcPr>
          <w:p w14:paraId="7E129EE5"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2B66BBBE" w14:textId="26271945" w:rsidR="00876239" w:rsidRDefault="007E7C57">
            <w:pPr>
              <w:jc w:val="both"/>
            </w:pPr>
            <w:r>
              <w:rPr>
                <w:iCs/>
              </w:rPr>
              <w:t xml:space="preserve">Начальная максимальная цена договора – включает в себя все расходы, связанные с исполнением договора, в том числе непосредственную стоимость работ, расходы, связанные с выполняемыми работами, </w:t>
            </w:r>
            <w:r>
              <w:t>расходы</w:t>
            </w:r>
            <w:r>
              <w:rPr>
                <w:iCs/>
              </w:rPr>
              <w:t xml:space="preserve"> на уплату всех налогов, сборов, других обязательных платежей, подлежащих оплате, в соответствии с законодательством РФ и составляет: </w:t>
            </w:r>
            <w:r w:rsidR="00226250">
              <w:rPr>
                <w:iCs/>
              </w:rPr>
              <w:t>246 882</w:t>
            </w:r>
            <w:r>
              <w:rPr>
                <w:iCs/>
              </w:rPr>
              <w:t xml:space="preserve"> </w:t>
            </w:r>
            <w:r>
              <w:t>(</w:t>
            </w:r>
            <w:r w:rsidR="00B2326C">
              <w:t xml:space="preserve">Двести </w:t>
            </w:r>
            <w:r w:rsidR="00226250">
              <w:t>сорок шесть тысяч восемьсот восемьдесят два</w:t>
            </w:r>
            <w:r>
              <w:t xml:space="preserve">) руб. </w:t>
            </w:r>
            <w:r w:rsidR="00226250">
              <w:t>0</w:t>
            </w:r>
            <w:r>
              <w:t>0 коп., в т.ч. НДС 20% -</w:t>
            </w:r>
            <w:r w:rsidR="009575B9">
              <w:t xml:space="preserve"> </w:t>
            </w:r>
            <w:r w:rsidR="00226250">
              <w:t>41 147</w:t>
            </w:r>
            <w:r>
              <w:t xml:space="preserve"> (</w:t>
            </w:r>
            <w:r w:rsidR="00226250">
              <w:t>Сорок одна тысяча сто сорок семь</w:t>
            </w:r>
            <w:r>
              <w:t xml:space="preserve">) руб. </w:t>
            </w:r>
            <w:r w:rsidR="00226250">
              <w:t>0</w:t>
            </w:r>
            <w:r w:rsidR="00D2374C">
              <w:t>0</w:t>
            </w:r>
            <w:r>
              <w:t xml:space="preserve"> коп. </w:t>
            </w:r>
          </w:p>
        </w:tc>
      </w:tr>
      <w:tr w:rsidR="00876239" w14:paraId="7DD6C6C2" w14:textId="77777777">
        <w:trPr>
          <w:trHeight w:val="149"/>
        </w:trPr>
        <w:tc>
          <w:tcPr>
            <w:tcW w:w="568" w:type="dxa"/>
            <w:vMerge w:val="restart"/>
            <w:tcBorders>
              <w:top w:val="single" w:sz="4" w:space="0" w:color="000000"/>
              <w:left w:val="single" w:sz="4" w:space="0" w:color="000000"/>
              <w:bottom w:val="single" w:sz="4" w:space="0" w:color="000000"/>
              <w:right w:val="single" w:sz="4" w:space="0" w:color="000000"/>
            </w:tcBorders>
          </w:tcPr>
          <w:p w14:paraId="0831F9B5" w14:textId="77777777" w:rsidR="00876239" w:rsidRDefault="007E7C57">
            <w:pPr>
              <w:jc w:val="center"/>
            </w:pPr>
            <w:r>
              <w:rPr>
                <w:b/>
              </w:rPr>
              <w:t>5</w:t>
            </w:r>
          </w:p>
        </w:tc>
        <w:tc>
          <w:tcPr>
            <w:tcW w:w="10029" w:type="dxa"/>
            <w:tcBorders>
              <w:top w:val="single" w:sz="4" w:space="0" w:color="000000"/>
              <w:left w:val="single" w:sz="4" w:space="0" w:color="000000"/>
              <w:bottom w:val="single" w:sz="4" w:space="0" w:color="000000"/>
              <w:right w:val="single" w:sz="4" w:space="0" w:color="000000"/>
            </w:tcBorders>
          </w:tcPr>
          <w:p w14:paraId="00454E3A" w14:textId="77777777" w:rsidR="00876239" w:rsidRDefault="007E7C57">
            <w:pPr>
              <w:jc w:val="both"/>
            </w:pPr>
            <w:r>
              <w:rPr>
                <w:b/>
                <w:iCs/>
              </w:rPr>
              <w:t>Порядок формирования цены договора (цены лота), форма, сроки и порядок оплаты продукции</w:t>
            </w:r>
          </w:p>
        </w:tc>
      </w:tr>
      <w:tr w:rsidR="00876239" w14:paraId="7078A456" w14:textId="77777777">
        <w:trPr>
          <w:trHeight w:val="113"/>
        </w:trPr>
        <w:tc>
          <w:tcPr>
            <w:tcW w:w="568" w:type="dxa"/>
            <w:vMerge/>
            <w:tcBorders>
              <w:top w:val="single" w:sz="4" w:space="0" w:color="000000"/>
              <w:left w:val="single" w:sz="4" w:space="0" w:color="000000"/>
              <w:bottom w:val="single" w:sz="4" w:space="0" w:color="000000"/>
              <w:right w:val="single" w:sz="4" w:space="0" w:color="000000"/>
            </w:tcBorders>
          </w:tcPr>
          <w:p w14:paraId="3393E974" w14:textId="77777777" w:rsidR="00876239" w:rsidRDefault="00876239">
            <w:pPr>
              <w:jc w:val="center"/>
            </w:pPr>
          </w:p>
        </w:tc>
        <w:tc>
          <w:tcPr>
            <w:tcW w:w="10029" w:type="dxa"/>
            <w:tcBorders>
              <w:top w:val="single" w:sz="4" w:space="0" w:color="000000"/>
              <w:left w:val="single" w:sz="4" w:space="0" w:color="000000"/>
              <w:bottom w:val="single" w:sz="4" w:space="0" w:color="000000"/>
              <w:right w:val="single" w:sz="4" w:space="0" w:color="000000"/>
            </w:tcBorders>
          </w:tcPr>
          <w:p w14:paraId="4C6FDB6F" w14:textId="77777777" w:rsidR="00876239" w:rsidRDefault="007E7C57">
            <w:pPr>
              <w:jc w:val="both"/>
              <w:rPr>
                <w:iCs/>
              </w:rPr>
            </w:pPr>
            <w:r>
              <w:rPr>
                <w:iCs/>
              </w:rPr>
              <w:t xml:space="preserve">Цена заявки (цена Лота) Участника закупочной процедуры должна включать в себя: непосредственную стоимость работ, расходы, связанные с выполняемыми работами, стоимость расходных материалов, восстановление благоустройства, командировочные, транспортные расходы, расходы по гарантийному обслуживанию на весь период действия  </w:t>
            </w:r>
            <w:r>
              <w:rPr>
                <w:iCs/>
              </w:rPr>
              <w:lastRenderedPageBreak/>
              <w:t>гарантии, расходы на уплату всех налогов, сборов, других обязательных платежей, подлежащих оплате в соответствии с законодательством РФ.</w:t>
            </w:r>
          </w:p>
          <w:p w14:paraId="7A42186C" w14:textId="77777777" w:rsidR="00876239" w:rsidRDefault="007E7C57">
            <w:pPr>
              <w:jc w:val="both"/>
              <w:rPr>
                <w:iCs/>
              </w:rPr>
            </w:pPr>
            <w:r>
              <w:rPr>
                <w:iCs/>
              </w:rPr>
              <w:t>В расчётах стоимости работ, при разработке смет учитывать затраты на утилизацию строительных отходов и строительного мусора.</w:t>
            </w:r>
          </w:p>
          <w:p w14:paraId="54AFE50A" w14:textId="77777777" w:rsidR="00876239" w:rsidRDefault="007E7C57">
            <w:pPr>
              <w:jc w:val="both"/>
              <w:rPr>
                <w:color w:val="000000"/>
                <w:spacing w:val="5"/>
              </w:rPr>
            </w:pPr>
            <w:r>
              <w:rPr>
                <w:iCs/>
              </w:rPr>
              <w:t xml:space="preserve">Форма, сроки и порядок оплаты продукции: в соответствии с разделом </w:t>
            </w:r>
            <w:r>
              <w:t>4 «Проект договора» документации о закупке.</w:t>
            </w:r>
          </w:p>
          <w:p w14:paraId="7AF28992" w14:textId="77777777" w:rsidR="00876239" w:rsidRDefault="007E7C57">
            <w:pPr>
              <w:jc w:val="both"/>
              <w:rPr>
                <w:color w:val="000000"/>
                <w:spacing w:val="5"/>
              </w:rPr>
            </w:pPr>
            <w:r>
              <w:rPr>
                <w:color w:val="000000"/>
                <w:spacing w:val="5"/>
              </w:rPr>
              <w:t xml:space="preserve">Для обеспечения начала работ </w:t>
            </w:r>
            <w:r>
              <w:rPr>
                <w:b/>
                <w:color w:val="000000"/>
                <w:spacing w:val="5"/>
              </w:rPr>
              <w:t xml:space="preserve">Заказчик </w:t>
            </w:r>
            <w:r>
              <w:rPr>
                <w:color w:val="000000"/>
                <w:spacing w:val="5"/>
              </w:rPr>
              <w:t xml:space="preserve">перечисляет на расчетный счет </w:t>
            </w:r>
            <w:r>
              <w:rPr>
                <w:b/>
                <w:color w:val="000000"/>
                <w:spacing w:val="5"/>
              </w:rPr>
              <w:t>Подрядчика</w:t>
            </w:r>
            <w:r>
              <w:rPr>
                <w:color w:val="000000"/>
                <w:spacing w:val="5"/>
              </w:rPr>
              <w:t xml:space="preserve"> аванс в размере 30 % от стоимости Договора, в течение 90 (Девяносто) календарных дней с момента подписания Договора. </w:t>
            </w:r>
          </w:p>
          <w:p w14:paraId="4594972E" w14:textId="77777777" w:rsidR="00876239" w:rsidRDefault="007E7C57">
            <w:pPr>
              <w:jc w:val="both"/>
            </w:pPr>
            <w:r>
              <w:rPr>
                <w:color w:val="000000"/>
                <w:spacing w:val="5"/>
              </w:rPr>
              <w:t xml:space="preserve">Окончательный расчет за выполненные работы производится в течение 7 (Семи) календарных дней </w:t>
            </w:r>
            <w:proofErr w:type="gramStart"/>
            <w:r>
              <w:rPr>
                <w:color w:val="000000"/>
                <w:spacing w:val="5"/>
              </w:rPr>
              <w:t>после  завершения</w:t>
            </w:r>
            <w:proofErr w:type="gramEnd"/>
            <w:r>
              <w:rPr>
                <w:color w:val="000000"/>
                <w:spacing w:val="5"/>
              </w:rPr>
              <w:t xml:space="preserve"> работ, включая устранение дефектов, на основании предоставленных </w:t>
            </w:r>
            <w:r>
              <w:rPr>
                <w:b/>
                <w:color w:val="000000"/>
                <w:spacing w:val="5"/>
              </w:rPr>
              <w:t>Подрядчиком</w:t>
            </w:r>
            <w:r>
              <w:rPr>
                <w:color w:val="000000"/>
                <w:spacing w:val="5"/>
              </w:rPr>
              <w:t xml:space="preserve"> акта выполненных работ. </w:t>
            </w:r>
            <w:r>
              <w:t>При исполнении договоров на поставку товаров (выполнение работ, оказание услуг), заключенных Заказчиком с субъектами МСП по результатам осуществления закупки, субъекты МСП вправе использовать механизм финансирования под уступку денежного требования (факторинг) в соответствии с положениями гражданского законодательства Российской Федерации и Порядка использования уступки права требования (факторинга) при исполнении договоров на поставку товаров (выполнение работ, оказание услуг).</w:t>
            </w:r>
          </w:p>
        </w:tc>
      </w:tr>
      <w:tr w:rsidR="00876239" w14:paraId="46A8404B" w14:textId="77777777">
        <w:tc>
          <w:tcPr>
            <w:tcW w:w="568" w:type="dxa"/>
            <w:tcBorders>
              <w:top w:val="single" w:sz="4" w:space="0" w:color="000000"/>
              <w:left w:val="single" w:sz="4" w:space="0" w:color="000000"/>
              <w:bottom w:val="single" w:sz="4" w:space="0" w:color="000000"/>
              <w:right w:val="single" w:sz="4" w:space="0" w:color="000000"/>
            </w:tcBorders>
          </w:tcPr>
          <w:p w14:paraId="5F457545" w14:textId="77777777" w:rsidR="00876239" w:rsidRDefault="007E7C57">
            <w:pPr>
              <w:jc w:val="center"/>
            </w:pPr>
            <w:r>
              <w:rPr>
                <w:b/>
              </w:rPr>
              <w:lastRenderedPageBreak/>
              <w:t>6</w:t>
            </w:r>
          </w:p>
        </w:tc>
        <w:tc>
          <w:tcPr>
            <w:tcW w:w="10029" w:type="dxa"/>
            <w:tcBorders>
              <w:top w:val="single" w:sz="4" w:space="0" w:color="000000"/>
              <w:left w:val="single" w:sz="4" w:space="0" w:color="000000"/>
              <w:bottom w:val="single" w:sz="4" w:space="0" w:color="000000"/>
              <w:right w:val="single" w:sz="4" w:space="0" w:color="000000"/>
            </w:tcBorders>
          </w:tcPr>
          <w:p w14:paraId="06B0C5FD" w14:textId="77777777" w:rsidR="00876239" w:rsidRDefault="007E7C57">
            <w:r>
              <w:rPr>
                <w:b/>
              </w:rPr>
              <w:t>Требования к Участникам закупки</w:t>
            </w:r>
          </w:p>
        </w:tc>
      </w:tr>
      <w:tr w:rsidR="00876239" w14:paraId="3B0F5322" w14:textId="77777777">
        <w:tc>
          <w:tcPr>
            <w:tcW w:w="568" w:type="dxa"/>
            <w:tcBorders>
              <w:top w:val="single" w:sz="4" w:space="0" w:color="000000"/>
              <w:left w:val="single" w:sz="4" w:space="0" w:color="000000"/>
              <w:bottom w:val="single" w:sz="4" w:space="0" w:color="000000"/>
              <w:right w:val="single" w:sz="4" w:space="0" w:color="000000"/>
            </w:tcBorders>
          </w:tcPr>
          <w:p w14:paraId="3FB75EBA"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78B9EB78" w14:textId="77777777" w:rsidR="00876239" w:rsidRDefault="007E7C57">
            <w:pPr>
              <w:jc w:val="both"/>
            </w:pPr>
            <w:r>
              <w:t xml:space="preserve">1. </w:t>
            </w:r>
            <w:r>
              <w:rPr>
                <w:rFonts w:eastAsia="MS Mincho"/>
                <w:color w:val="000000"/>
                <w:lang w:eastAsia="ar-SA"/>
              </w:rPr>
              <w:t xml:space="preserve"> Участник закупки не должен являться банкротом, не должен находиться на стадии банкротства, в процессе ликвидации или реорганизации;</w:t>
            </w:r>
          </w:p>
          <w:p w14:paraId="0F8B5C00" w14:textId="77777777" w:rsidR="00876239" w:rsidRDefault="007E7C57">
            <w:pPr>
              <w:jc w:val="both"/>
            </w:pPr>
            <w:r>
              <w:t xml:space="preserve">2. </w:t>
            </w:r>
            <w:r>
              <w:rPr>
                <w:rFonts w:eastAsia="MS Mincho"/>
                <w:color w:val="000000"/>
                <w:lang w:eastAsia="ar-SA"/>
              </w:rPr>
              <w:t xml:space="preserve"> 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14:paraId="705513C9" w14:textId="77777777" w:rsidR="00876239" w:rsidRDefault="007E7C57">
            <w:pPr>
              <w:jc w:val="both"/>
            </w:pPr>
            <w:r>
              <w:t xml:space="preserve">3.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инициатор закупки (если инициатором закупки является структурное подразделение – руководитель такого структурного подразделения)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14:paraId="0AE4F12C" w14:textId="77777777" w:rsidR="00876239" w:rsidRDefault="007E7C57">
            <w:pPr>
              <w:jc w:val="both"/>
            </w:pPr>
            <w:r>
              <w:t xml:space="preserve">4. соответствие участников закупки требованиям, установленным законодательством </w:t>
            </w:r>
          </w:p>
          <w:p w14:paraId="0C04CEDF" w14:textId="77777777" w:rsidR="00876239" w:rsidRDefault="007E7C57">
            <w:pPr>
              <w:jc w:val="both"/>
            </w:pPr>
            <w:r>
              <w:t xml:space="preserve">Российской Федерации к лицам, осуществляющим поставки товаров, выполнение работ, оказание услуг, являющихся предметом закупки: [Участник закупки должен </w:t>
            </w:r>
          </w:p>
          <w:p w14:paraId="2F810918" w14:textId="77777777" w:rsidR="00876239" w:rsidRDefault="007E7C57">
            <w:pPr>
              <w:jc w:val="both"/>
            </w:pPr>
            <w:r>
              <w:t xml:space="preserve">быть членом саморегулируемой организации в области строительства, реконструкции, капитального ремонта объектов капитального строительства*; совокупный размер обязательств участника закупки по договорам, которые заключены с использованием конкурентных способов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ч. 13 ст. 55.16 Градостроительного кодекса Российской </w:t>
            </w:r>
            <w:r>
              <w:lastRenderedPageBreak/>
              <w:t xml:space="preserve">Федерации (далее - </w:t>
            </w:r>
            <w:proofErr w:type="spellStart"/>
            <w:r>
              <w:t>ГрК</w:t>
            </w:r>
            <w:proofErr w:type="spellEnd"/>
            <w:r>
              <w:t xml:space="preserve"> РФ)*. </w:t>
            </w:r>
          </w:p>
          <w:p w14:paraId="0446AD85" w14:textId="77777777" w:rsidR="00876239" w:rsidRDefault="007E7C57">
            <w:pPr>
              <w:jc w:val="both"/>
            </w:pPr>
            <w:r>
              <w:t>*Требование не распространяется:</w:t>
            </w:r>
          </w:p>
          <w:p w14:paraId="267B8BF4" w14:textId="77777777" w:rsidR="00876239" w:rsidRDefault="007E7C57">
            <w:pPr>
              <w:jc w:val="both"/>
            </w:pPr>
            <w:r>
              <w:t xml:space="preserve">- на участников, которые предложат цену договора 10 млн руб. и менее (ч. 2.1 ст. 52 </w:t>
            </w:r>
            <w:proofErr w:type="spellStart"/>
            <w:r>
              <w:t>ГрК</w:t>
            </w:r>
            <w:proofErr w:type="spellEnd"/>
            <w:r>
              <w:t xml:space="preserve"> РФ);</w:t>
            </w:r>
          </w:p>
          <w:p w14:paraId="6CB4D1CD" w14:textId="77777777" w:rsidR="00876239" w:rsidRDefault="007E7C57">
            <w:pPr>
              <w:jc w:val="both"/>
            </w:pPr>
            <w:r>
              <w:t>Подтверждается наличием выписки из реестра членов саморегулируемой организации.</w:t>
            </w:r>
          </w:p>
          <w:p w14:paraId="3F7732E7" w14:textId="77777777" w:rsidR="00D802EF" w:rsidRDefault="007E7C57" w:rsidP="00D802EF">
            <w:pPr>
              <w:jc w:val="both"/>
            </w:pPr>
            <w:r>
              <w:t xml:space="preserve">5. </w:t>
            </w:r>
            <w:r w:rsidR="00D802EF">
              <w:t>прохождение участником закупки предварительного квалификационного отбора: требуется.</w:t>
            </w:r>
          </w:p>
          <w:p w14:paraId="0223CA52" w14:textId="77777777" w:rsidR="00D802EF" w:rsidRDefault="00D802EF" w:rsidP="00D802EF">
            <w:pPr>
              <w:jc w:val="both"/>
            </w:pPr>
            <w:r w:rsidRPr="00CA28CE">
              <w:t>Участник закупочной процедуры должен состоять в реестре квалифицированных Подрядчиков ООО «</w:t>
            </w:r>
            <w:proofErr w:type="spellStart"/>
            <w:r w:rsidRPr="00CA28CE">
              <w:t>СамЭСК</w:t>
            </w:r>
            <w:proofErr w:type="spellEnd"/>
            <w:r w:rsidRPr="00CA28CE">
              <w:t>» (подтверждается копией уведомления (выданного в 2024/2025 году) о включении в реестр квалифицированных Подрядчиков на выполнение работ по объектам реконструкции в рамках инвестиционной программы и объектов строительства в рамках выполнения обязательств по договорам технологического присоединения для нужд ООО «</w:t>
            </w:r>
            <w:proofErr w:type="spellStart"/>
            <w:r w:rsidRPr="00CA28CE">
              <w:t>СамЭСК</w:t>
            </w:r>
            <w:proofErr w:type="spellEnd"/>
            <w:r w:rsidRPr="00CA28CE">
              <w:t>»);</w:t>
            </w:r>
          </w:p>
          <w:p w14:paraId="6E51A2BE" w14:textId="7E6BA19C" w:rsidR="00876239" w:rsidRDefault="007E7C57" w:rsidP="00D802EF">
            <w:pPr>
              <w:jc w:val="both"/>
            </w:pPr>
            <w:r>
              <w:t xml:space="preserve">6. отсутствие сведений об участнике закупки и заявленных им субподрядчиков (соисполнителей) в реестрах недобросовестных поставщиков, предусмотренных Законом № 223-ФЗ и Законом № 44-ФЗ: требование </w:t>
            </w:r>
            <w:r>
              <w:rPr>
                <w:iCs/>
              </w:rPr>
              <w:t>установлено</w:t>
            </w:r>
            <w:r>
              <w:t>;</w:t>
            </w:r>
          </w:p>
          <w:p w14:paraId="4CDD442A" w14:textId="77777777" w:rsidR="00876239" w:rsidRDefault="007E7C57">
            <w:pPr>
              <w:jc w:val="both"/>
              <w:rPr>
                <w:b/>
                <w:i/>
              </w:rPr>
            </w:pPr>
            <w:r>
              <w:t xml:space="preserve">7. </w:t>
            </w:r>
            <w:bookmarkStart w:id="12" w:name="_Ref527461357"/>
            <w:r>
              <w:rPr>
                <w:iCs/>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не принято</w:t>
            </w:r>
            <w:r>
              <w:t xml:space="preserve">: требование </w:t>
            </w:r>
            <w:r>
              <w:rPr>
                <w:iCs/>
              </w:rPr>
              <w:t>установлено</w:t>
            </w:r>
            <w:r>
              <w:t xml:space="preserve"> </w:t>
            </w:r>
            <w:r>
              <w:rPr>
                <w:i/>
                <w:iCs/>
              </w:rPr>
              <w:t>(подтверждается справкой ИФНС в составе заявки)</w:t>
            </w:r>
            <w:r>
              <w:rPr>
                <w:i/>
              </w:rPr>
              <w:t>;</w:t>
            </w:r>
            <w:bookmarkEnd w:id="11"/>
          </w:p>
          <w:p w14:paraId="5F8CE3E3" w14:textId="77777777" w:rsidR="00876239" w:rsidRDefault="007E7C57">
            <w:pPr>
              <w:jc w:val="both"/>
            </w:pPr>
            <w:r>
              <w:rPr>
                <w:b/>
                <w:i/>
              </w:rPr>
              <w:t>Примечание</w:t>
            </w:r>
            <w:r>
              <w:t xml:space="preserve">: В случае несоответствия хотя бы одного из выступающих на стороне одного участника закупки юридических или физических лиц требованиям, предусмотренным подп. 1-7 п. 9 </w:t>
            </w:r>
            <w:r>
              <w:rPr>
                <w:iCs/>
              </w:rPr>
              <w:t>раздела 2 Информационная карта запроса оферт документации о закупке</w:t>
            </w:r>
            <w:r>
              <w:t>, такой участник закупки признается несоответствующим требованиям извещения и (или) документации о закупке. Всем остальным требованиям юридические или физические лица, выступающие на стороне одного участника закупки, должны соответствовать в совокупности.</w:t>
            </w:r>
          </w:p>
        </w:tc>
      </w:tr>
      <w:tr w:rsidR="00876239" w14:paraId="0FC3C03F" w14:textId="77777777">
        <w:trPr>
          <w:trHeight w:val="126"/>
        </w:trPr>
        <w:tc>
          <w:tcPr>
            <w:tcW w:w="568" w:type="dxa"/>
            <w:vMerge w:val="restart"/>
            <w:tcBorders>
              <w:top w:val="single" w:sz="4" w:space="0" w:color="000000"/>
              <w:left w:val="single" w:sz="4" w:space="0" w:color="000000"/>
              <w:bottom w:val="single" w:sz="4" w:space="0" w:color="000000"/>
              <w:right w:val="single" w:sz="4" w:space="0" w:color="000000"/>
            </w:tcBorders>
            <w:vAlign w:val="center"/>
          </w:tcPr>
          <w:p w14:paraId="55F506C2" w14:textId="77777777" w:rsidR="00876239" w:rsidRDefault="007E7C57">
            <w:pPr>
              <w:jc w:val="center"/>
            </w:pPr>
            <w:r>
              <w:rPr>
                <w:b/>
              </w:rPr>
              <w:lastRenderedPageBreak/>
              <w:t>7</w:t>
            </w:r>
          </w:p>
        </w:tc>
        <w:tc>
          <w:tcPr>
            <w:tcW w:w="10029" w:type="dxa"/>
            <w:tcBorders>
              <w:top w:val="single" w:sz="4" w:space="0" w:color="000000"/>
              <w:left w:val="single" w:sz="4" w:space="0" w:color="000000"/>
              <w:bottom w:val="single" w:sz="4" w:space="0" w:color="000000"/>
              <w:right w:val="single" w:sz="4" w:space="0" w:color="000000"/>
            </w:tcBorders>
          </w:tcPr>
          <w:p w14:paraId="34111E4A" w14:textId="77777777" w:rsidR="00876239" w:rsidRDefault="007E7C57">
            <w:pPr>
              <w:jc w:val="both"/>
            </w:pPr>
            <w:r>
              <w:rPr>
                <w:b/>
              </w:rPr>
              <w:t xml:space="preserve">Требования </w:t>
            </w:r>
            <w:proofErr w:type="gramStart"/>
            <w:r>
              <w:rPr>
                <w:b/>
              </w:rPr>
              <w:t xml:space="preserve">к </w:t>
            </w:r>
            <w:r>
              <w:rPr>
                <w:b/>
                <w:iCs/>
                <w:color w:val="000000"/>
                <w:sz w:val="28"/>
                <w:szCs w:val="28"/>
                <w:lang w:eastAsia="en-US"/>
              </w:rPr>
              <w:t xml:space="preserve"> </w:t>
            </w:r>
            <w:r>
              <w:rPr>
                <w:b/>
                <w:iCs/>
              </w:rPr>
              <w:t>субподрядчикам</w:t>
            </w:r>
            <w:proofErr w:type="gramEnd"/>
            <w:r>
              <w:rPr>
                <w:b/>
                <w:iCs/>
              </w:rPr>
              <w:t>, соисполнителям и (или) изготовителям товара, являющегося предметом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продукции, связанной с использованием атомной энергии</w:t>
            </w:r>
          </w:p>
        </w:tc>
      </w:tr>
      <w:tr w:rsidR="00876239" w14:paraId="6DCDF862" w14:textId="77777777">
        <w:trPr>
          <w:trHeight w:val="135"/>
        </w:trPr>
        <w:tc>
          <w:tcPr>
            <w:tcW w:w="568" w:type="dxa"/>
            <w:vMerge/>
            <w:tcBorders>
              <w:top w:val="single" w:sz="4" w:space="0" w:color="000000"/>
              <w:left w:val="single" w:sz="4" w:space="0" w:color="000000"/>
              <w:bottom w:val="single" w:sz="4" w:space="0" w:color="000000"/>
              <w:right w:val="single" w:sz="4" w:space="0" w:color="000000"/>
            </w:tcBorders>
            <w:vAlign w:val="center"/>
          </w:tcPr>
          <w:p w14:paraId="63B2EFAD"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62A1A1ED" w14:textId="77777777" w:rsidR="00876239" w:rsidRDefault="007E7C57">
            <w:r>
              <w:rPr>
                <w:iCs/>
              </w:rPr>
              <w:t>Не установлены</w:t>
            </w:r>
          </w:p>
        </w:tc>
      </w:tr>
      <w:tr w:rsidR="00876239" w14:paraId="123801D9" w14:textId="77777777">
        <w:trPr>
          <w:trHeight w:val="135"/>
        </w:trPr>
        <w:tc>
          <w:tcPr>
            <w:tcW w:w="568" w:type="dxa"/>
            <w:vMerge w:val="restart"/>
            <w:tcBorders>
              <w:top w:val="single" w:sz="4" w:space="0" w:color="000000"/>
              <w:left w:val="single" w:sz="4" w:space="0" w:color="000000"/>
              <w:bottom w:val="single" w:sz="4" w:space="0" w:color="000000"/>
              <w:right w:val="single" w:sz="4" w:space="0" w:color="000000"/>
            </w:tcBorders>
          </w:tcPr>
          <w:p w14:paraId="11BEA80A" w14:textId="77777777" w:rsidR="00876239" w:rsidRDefault="007E7C57">
            <w:pPr>
              <w:jc w:val="center"/>
            </w:pPr>
            <w:r>
              <w:rPr>
                <w:b/>
              </w:rPr>
              <w:t>8</w:t>
            </w:r>
          </w:p>
        </w:tc>
        <w:tc>
          <w:tcPr>
            <w:tcW w:w="10029" w:type="dxa"/>
            <w:tcBorders>
              <w:top w:val="single" w:sz="4" w:space="0" w:color="000000"/>
              <w:left w:val="single" w:sz="4" w:space="0" w:color="000000"/>
              <w:bottom w:val="single" w:sz="4" w:space="0" w:color="000000"/>
              <w:right w:val="single" w:sz="4" w:space="0" w:color="000000"/>
            </w:tcBorders>
          </w:tcPr>
          <w:p w14:paraId="5A41326A" w14:textId="77777777" w:rsidR="00876239" w:rsidRDefault="007E7C57">
            <w:r>
              <w:rPr>
                <w:b/>
              </w:rPr>
              <w:t>Обеспечение заявки</w:t>
            </w:r>
          </w:p>
        </w:tc>
      </w:tr>
      <w:tr w:rsidR="00876239" w14:paraId="1EFC3DC2" w14:textId="77777777">
        <w:trPr>
          <w:trHeight w:val="127"/>
        </w:trPr>
        <w:tc>
          <w:tcPr>
            <w:tcW w:w="568" w:type="dxa"/>
            <w:vMerge/>
            <w:tcBorders>
              <w:top w:val="single" w:sz="4" w:space="0" w:color="000000"/>
              <w:left w:val="single" w:sz="4" w:space="0" w:color="000000"/>
              <w:bottom w:val="single" w:sz="4" w:space="0" w:color="000000"/>
              <w:right w:val="single" w:sz="4" w:space="0" w:color="000000"/>
            </w:tcBorders>
          </w:tcPr>
          <w:p w14:paraId="09ABA68B"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1920EBA1" w14:textId="77777777" w:rsidR="00876239" w:rsidRDefault="007E7C57">
            <w:r>
              <w:t xml:space="preserve">Не требуется </w:t>
            </w:r>
            <w:r>
              <w:rPr>
                <w:i/>
                <w:iCs/>
                <w:color w:val="0070C0"/>
              </w:rPr>
              <w:t xml:space="preserve"> </w:t>
            </w:r>
          </w:p>
        </w:tc>
      </w:tr>
      <w:tr w:rsidR="00876239" w14:paraId="696D4F9F" w14:textId="77777777">
        <w:trPr>
          <w:trHeight w:val="462"/>
        </w:trPr>
        <w:tc>
          <w:tcPr>
            <w:tcW w:w="568" w:type="dxa"/>
            <w:vMerge w:val="restart"/>
            <w:tcBorders>
              <w:top w:val="single" w:sz="4" w:space="0" w:color="000000"/>
              <w:left w:val="single" w:sz="4" w:space="0" w:color="000000"/>
              <w:bottom w:val="single" w:sz="4" w:space="0" w:color="000000"/>
              <w:right w:val="single" w:sz="4" w:space="0" w:color="000000"/>
            </w:tcBorders>
          </w:tcPr>
          <w:p w14:paraId="4DD9ECC7" w14:textId="77777777" w:rsidR="00876239" w:rsidRDefault="007E7C57">
            <w:pPr>
              <w:jc w:val="center"/>
            </w:pPr>
            <w:r>
              <w:rPr>
                <w:b/>
              </w:rPr>
              <w:t>9</w:t>
            </w:r>
          </w:p>
        </w:tc>
        <w:tc>
          <w:tcPr>
            <w:tcW w:w="10029" w:type="dxa"/>
            <w:tcBorders>
              <w:top w:val="single" w:sz="4" w:space="0" w:color="000000"/>
              <w:left w:val="single" w:sz="4" w:space="0" w:color="000000"/>
              <w:bottom w:val="single" w:sz="4" w:space="0" w:color="000000"/>
              <w:right w:val="single" w:sz="4" w:space="0" w:color="000000"/>
            </w:tcBorders>
          </w:tcPr>
          <w:p w14:paraId="3C5D7C10" w14:textId="77777777" w:rsidR="00876239" w:rsidRDefault="007E7C57">
            <w:r>
              <w:rPr>
                <w:b/>
              </w:rPr>
              <w:t>Требования к содержанию, форме, оформлению и составу заявки</w:t>
            </w:r>
          </w:p>
        </w:tc>
      </w:tr>
      <w:tr w:rsidR="00876239" w14:paraId="2A8D1036" w14:textId="77777777">
        <w:trPr>
          <w:trHeight w:val="175"/>
        </w:trPr>
        <w:tc>
          <w:tcPr>
            <w:tcW w:w="568" w:type="dxa"/>
            <w:vMerge/>
            <w:tcBorders>
              <w:top w:val="single" w:sz="4" w:space="0" w:color="000000"/>
              <w:left w:val="single" w:sz="4" w:space="0" w:color="000000"/>
              <w:bottom w:val="single" w:sz="4" w:space="0" w:color="000000"/>
              <w:right w:val="single" w:sz="4" w:space="0" w:color="000000"/>
            </w:tcBorders>
          </w:tcPr>
          <w:p w14:paraId="2194707D"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56AC2A33" w14:textId="77777777" w:rsidR="00876239" w:rsidRDefault="007E7C57">
            <w:pPr>
              <w:jc w:val="both"/>
            </w:pPr>
            <w:r>
              <w:t>Заявка на участие в запросе оферт должна включать следующие информацию и документы:</w:t>
            </w:r>
          </w:p>
          <w:p w14:paraId="25DBC89C" w14:textId="78E37E08" w:rsidR="00876239" w:rsidRDefault="007E7C57">
            <w:pPr>
              <w:jc w:val="both"/>
            </w:pPr>
            <w:r>
              <w:t xml:space="preserve">1. Заполненные формы документов, предусмотренные разделом </w:t>
            </w:r>
            <w:r>
              <w:fldChar w:fldCharType="begin"/>
            </w:r>
            <w:r>
              <w:instrText xml:space="preserve"> REF _Ref531623293 \r \h </w:instrText>
            </w:r>
            <w:r>
              <w:fldChar w:fldCharType="separate"/>
            </w:r>
            <w:r w:rsidR="009B0A83">
              <w:t>5</w:t>
            </w:r>
            <w:r>
              <w:fldChar w:fldCharType="end"/>
            </w:r>
            <w:r>
              <w:t xml:space="preserve"> Образцы форм документов, включаемых в заявку на участие в запросе оферт;</w:t>
            </w:r>
          </w:p>
          <w:p w14:paraId="7BABD997" w14:textId="77777777" w:rsidR="00876239" w:rsidRDefault="007E7C57">
            <w:pPr>
              <w:tabs>
                <w:tab w:val="left" w:pos="281"/>
              </w:tabs>
              <w:jc w:val="both"/>
            </w:pPr>
            <w:r>
              <w:t>2.  Выписка из ЕГРЮЛ, полученная не ранее чем за месяц до дня размещения на официальном сайте единой информационной системы в сфере закупок извещения о проведении запроса оферт;</w:t>
            </w:r>
          </w:p>
          <w:p w14:paraId="0AC77CA8" w14:textId="77777777" w:rsidR="00876239" w:rsidRDefault="007E7C57">
            <w:pPr>
              <w:tabs>
                <w:tab w:val="left" w:pos="281"/>
              </w:tabs>
              <w:jc w:val="both"/>
            </w:pPr>
            <w:r>
              <w:lastRenderedPageBreak/>
              <w:t>3. Заверенная участником  копия бухгалтерской отчетности за последний отчетный период (формы № 1, 2) или налоговой декларации по налогу, уплачиваемому в связи с применением упрощенной системы налогообложения, или патент (в случае применения патентной системы налогообложения)  с приложением квитанции о приеме бухгалтерской отчетности налоговым органом и/или извещения о вводе сведений, указанных в налоговой декларации, с расшифровкой электронной подписи должностного лица налогового органа;</w:t>
            </w:r>
          </w:p>
          <w:p w14:paraId="2205E3D1" w14:textId="77777777" w:rsidR="00876239" w:rsidRDefault="007E7C57">
            <w:pPr>
              <w:tabs>
                <w:tab w:val="left" w:pos="281"/>
              </w:tabs>
              <w:jc w:val="both"/>
            </w:pPr>
            <w:r>
              <w:t>4. Справка ИФНС (по форме, утвержденной Приказом ФНС России №   ЕД-7-8/1123 от 23 ноября 2022 г.) об отсутствии задолженности по налогам и сборам;</w:t>
            </w:r>
          </w:p>
          <w:p w14:paraId="570197E6" w14:textId="77777777" w:rsidR="00876239" w:rsidRDefault="007E7C57">
            <w:pPr>
              <w:tabs>
                <w:tab w:val="left" w:pos="281"/>
              </w:tabs>
              <w:jc w:val="both"/>
            </w:pPr>
            <w:r>
              <w:t>5. Выписка из реестра членов СРО, полученная не ранее одного месяца до дня размещения извещения о проведении запроса оферт;</w:t>
            </w:r>
          </w:p>
          <w:p w14:paraId="732D3DA0" w14:textId="77777777" w:rsidR="00876239" w:rsidRDefault="007E7C57">
            <w:pPr>
              <w:tabs>
                <w:tab w:val="left" w:pos="281"/>
              </w:tabs>
              <w:jc w:val="both"/>
            </w:pPr>
            <w:r>
              <w:t xml:space="preserve">6.  Копия Уведомления о включении в реестр квалифицированных Подрядчиков для участия в закупочных процедурах на выполнение работ </w:t>
            </w:r>
            <w:r>
              <w:rPr>
                <w:iCs/>
              </w:rPr>
              <w:t>по объектам реконструкции в рамках инвестиционной программы и объектов строительства в рамках выполнения обязательств по договорам технологического присоединения для нужд ООО «</w:t>
            </w:r>
            <w:proofErr w:type="spellStart"/>
            <w:r>
              <w:rPr>
                <w:iCs/>
              </w:rPr>
              <w:t>СамЭСК</w:t>
            </w:r>
            <w:proofErr w:type="spellEnd"/>
            <w:r>
              <w:t>»;</w:t>
            </w:r>
          </w:p>
          <w:p w14:paraId="29A2129F" w14:textId="77777777" w:rsidR="00876239" w:rsidRDefault="007E7C57">
            <w:pPr>
              <w:jc w:val="both"/>
            </w:pPr>
            <w:r>
              <w:t xml:space="preserve">7. Заполненный и подписанный договор в двух экземплярах в соответствии </w:t>
            </w:r>
            <w:proofErr w:type="gramStart"/>
            <w:r>
              <w:t>с  разделом</w:t>
            </w:r>
            <w:proofErr w:type="gramEnd"/>
            <w:r>
              <w:t xml:space="preserve"> 4 Проект договора документации о закупке (</w:t>
            </w:r>
            <w:r>
              <w:rPr>
                <w:b/>
              </w:rPr>
              <w:t xml:space="preserve">договора должны быть подписаны и скреплены печатью со стороны участника закупки </w:t>
            </w:r>
            <w:r>
              <w:rPr>
                <w:b/>
                <w:u w:val="single"/>
              </w:rPr>
              <w:t>и не прошиты с заявкой</w:t>
            </w:r>
            <w:r>
              <w:t>);</w:t>
            </w:r>
          </w:p>
          <w:p w14:paraId="49B11C07" w14:textId="77777777" w:rsidR="00876239" w:rsidRDefault="007E7C57">
            <w:pPr>
              <w:jc w:val="both"/>
            </w:pPr>
            <w:r>
              <w:t xml:space="preserve">Если в соответствии с законодательством Российской Федерации участник закупки не может иметь какой-либо из предусмотренных документацией о закупке документов, участник закупки прикладывает к заявке в свободной форме соответствующие пояснения и иные документы, соответствующие по смыслу отсутствующим документам (при наличии).    </w:t>
            </w:r>
          </w:p>
        </w:tc>
      </w:tr>
      <w:tr w:rsidR="00876239" w14:paraId="0CED6482" w14:textId="77777777">
        <w:trPr>
          <w:trHeight w:val="336"/>
        </w:trPr>
        <w:tc>
          <w:tcPr>
            <w:tcW w:w="568" w:type="dxa"/>
            <w:vMerge w:val="restart"/>
            <w:tcBorders>
              <w:top w:val="single" w:sz="4" w:space="0" w:color="000000"/>
              <w:left w:val="single" w:sz="4" w:space="0" w:color="000000"/>
              <w:bottom w:val="single" w:sz="4" w:space="0" w:color="000000"/>
              <w:right w:val="single" w:sz="4" w:space="0" w:color="000000"/>
            </w:tcBorders>
          </w:tcPr>
          <w:p w14:paraId="00B3AF07" w14:textId="77777777" w:rsidR="00876239" w:rsidRDefault="007E7C57">
            <w:pPr>
              <w:jc w:val="both"/>
              <w:rPr>
                <w:b/>
              </w:rPr>
            </w:pPr>
            <w:r>
              <w:rPr>
                <w:b/>
              </w:rPr>
              <w:lastRenderedPageBreak/>
              <w:t>10</w:t>
            </w:r>
          </w:p>
          <w:p w14:paraId="084E56FE"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406C11A3" w14:textId="77777777" w:rsidR="00876239" w:rsidRDefault="007E7C57">
            <w:pPr>
              <w:jc w:val="both"/>
            </w:pPr>
            <w:r>
              <w:rPr>
                <w:b/>
              </w:rPr>
              <w:t>Требования к оформлению заявки:</w:t>
            </w:r>
          </w:p>
        </w:tc>
      </w:tr>
      <w:tr w:rsidR="00876239" w14:paraId="5954A4E8" w14:textId="77777777">
        <w:trPr>
          <w:trHeight w:val="217"/>
        </w:trPr>
        <w:tc>
          <w:tcPr>
            <w:tcW w:w="568" w:type="dxa"/>
            <w:vMerge/>
            <w:tcBorders>
              <w:top w:val="single" w:sz="4" w:space="0" w:color="000000"/>
              <w:left w:val="single" w:sz="4" w:space="0" w:color="000000"/>
              <w:bottom w:val="single" w:sz="4" w:space="0" w:color="000000"/>
              <w:right w:val="single" w:sz="4" w:space="0" w:color="000000"/>
            </w:tcBorders>
          </w:tcPr>
          <w:p w14:paraId="0A35998F"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4550BD9E" w14:textId="77777777" w:rsidR="00876239" w:rsidRDefault="007E7C57">
            <w:pPr>
              <w:jc w:val="both"/>
            </w:pPr>
            <w:r>
              <w:t>1. Документы, указанные в п.п.2; 4; 5 пункта 9 раздела 2, в составе заявки могут предоставляться в виде оригиналов, либо в виде нотариально заверенных копий (на усмотрение участника закупки).</w:t>
            </w:r>
          </w:p>
          <w:p w14:paraId="458738DB" w14:textId="77777777" w:rsidR="00876239" w:rsidRDefault="007E7C57">
            <w:pPr>
              <w:jc w:val="both"/>
            </w:pPr>
            <w:r>
              <w:t>2. Документы, в отношении которых законодательством Российской Федерации установлены специальные требования к их оформлению, должны быть оформлены в соответствии с этими требованиями.</w:t>
            </w:r>
          </w:p>
          <w:p w14:paraId="6F9CF6F5" w14:textId="77777777" w:rsidR="00876239" w:rsidRDefault="007E7C57">
            <w:pPr>
              <w:jc w:val="both"/>
            </w:pPr>
            <w:r>
              <w:t>3. Входящие в состав заявки документы должны предоставляться целиком со всеми страницами и приложениями к ним, должны быть читаемыми.</w:t>
            </w:r>
          </w:p>
          <w:p w14:paraId="73BB0731" w14:textId="77777777" w:rsidR="00876239" w:rsidRDefault="007E7C57">
            <w:pPr>
              <w:jc w:val="both"/>
            </w:pPr>
            <w:r>
              <w:t>4.  Все документы, входящие в заявку, должны быть подготовлены на русском языке. Иностранные документы должны сопровождаться нотариально заверенным переводом на русский язык.</w:t>
            </w:r>
          </w:p>
          <w:p w14:paraId="690FDC1C" w14:textId="77777777" w:rsidR="00876239" w:rsidRDefault="007E7C57">
            <w:pPr>
              <w:jc w:val="both"/>
            </w:pPr>
            <w:r>
              <w:t>5. Заявка подается в запечатанном конверте, на котором указывается наименование заказчика, наименование и номер закупки, контактное лицо заказчика в соответствии с размещенным в ЕИС извещением о закупке.</w:t>
            </w:r>
          </w:p>
          <w:p w14:paraId="207BFB03" w14:textId="77777777" w:rsidR="00876239" w:rsidRDefault="007E7C57">
            <w:pPr>
              <w:jc w:val="both"/>
            </w:pPr>
            <w:r>
              <w:t xml:space="preserve">6. </w:t>
            </w:r>
            <w:r>
              <w:rPr>
                <w:color w:val="000000"/>
              </w:rPr>
              <w:t xml:space="preserve"> </w:t>
            </w:r>
            <w:r>
              <w:t xml:space="preserve">Все листы заявки, </w:t>
            </w:r>
            <w:r>
              <w:rPr>
                <w:b/>
              </w:rPr>
              <w:t>кроме договора и электронной копии заявки</w:t>
            </w:r>
            <w:r>
              <w:t>, должны быть прошиты, а сшивка скреплена подписью и печатью (при наличии) участника закупки. Не допускается применение аналоговых подписей (в том числе, факсимиле) при оформлении заявки.</w:t>
            </w:r>
          </w:p>
          <w:p w14:paraId="4F595797" w14:textId="77777777" w:rsidR="00876239" w:rsidRDefault="007E7C57">
            <w:pPr>
              <w:jc w:val="both"/>
            </w:pPr>
            <w:r>
              <w:t xml:space="preserve">7. Никакие исправления в тексте заявки не имеют силу, за исключением тех случаев, когда эти исправления заверены рукописной надписью «исправленному верить», собственноручной подписью уполномоченного лица участника закупки, расположенной рядом с каждым исправлением. </w:t>
            </w:r>
          </w:p>
          <w:p w14:paraId="318209DB" w14:textId="6C892C3E" w:rsidR="00876239" w:rsidRDefault="007E7C57">
            <w:pPr>
              <w:jc w:val="both"/>
            </w:pPr>
            <w:r>
              <w:t xml:space="preserve">8. Вместе с заявкой на бумажном носителе участник закупки дополнительно предоставляет электронную копию заявки на </w:t>
            </w:r>
            <w:r>
              <w:rPr>
                <w:lang w:val="en-US"/>
              </w:rPr>
              <w:t>CD</w:t>
            </w:r>
            <w:r>
              <w:t>-</w:t>
            </w:r>
            <w:r>
              <w:rPr>
                <w:lang w:val="en-US"/>
              </w:rPr>
              <w:t>R</w:t>
            </w:r>
            <w:r>
              <w:t>(</w:t>
            </w:r>
            <w:r>
              <w:rPr>
                <w:lang w:val="en-US"/>
              </w:rPr>
              <w:t>RW</w:t>
            </w:r>
            <w:r>
              <w:t xml:space="preserve">) / </w:t>
            </w:r>
            <w:r>
              <w:rPr>
                <w:lang w:val="en-US"/>
              </w:rPr>
              <w:t>DVD</w:t>
            </w:r>
            <w:r>
              <w:t>-</w:t>
            </w:r>
            <w:r>
              <w:rPr>
                <w:lang w:val="en-US"/>
              </w:rPr>
              <w:t>R</w:t>
            </w:r>
            <w:r>
              <w:t>(</w:t>
            </w:r>
            <w:r>
              <w:rPr>
                <w:lang w:val="en-US"/>
              </w:rPr>
              <w:t>RW</w:t>
            </w:r>
            <w:r>
              <w:t xml:space="preserve">) / </w:t>
            </w:r>
            <w:r>
              <w:rPr>
                <w:lang w:val="en-US"/>
              </w:rPr>
              <w:t>USB</w:t>
            </w:r>
            <w:r>
              <w:t xml:space="preserve"> носителе, не имеющем защиты от копирования информации. Электронная копия заявки представляет собой отсканированную копию заявки на бумажном носителе </w:t>
            </w:r>
            <w:r>
              <w:rPr>
                <w:lang w:val="en-US"/>
              </w:rPr>
              <w:t>c</w:t>
            </w:r>
            <w:r>
              <w:t xml:space="preserve"> подписями и печатями (при наличии) в формате *</w:t>
            </w:r>
            <w:r>
              <w:rPr>
                <w:lang w:val="en-US"/>
              </w:rPr>
              <w:t>pdf</w:t>
            </w:r>
            <w:r>
              <w:t xml:space="preserve">. Документы, предусмотренные разделом </w:t>
            </w:r>
            <w:r>
              <w:fldChar w:fldCharType="begin"/>
            </w:r>
            <w:r>
              <w:instrText xml:space="preserve"> REF _Ref531623293 \r \h </w:instrText>
            </w:r>
            <w:r>
              <w:fldChar w:fldCharType="separate"/>
            </w:r>
            <w:r w:rsidR="009B0A83">
              <w:t>5</w:t>
            </w:r>
            <w:r>
              <w:fldChar w:fldCharType="end"/>
            </w:r>
            <w:r>
              <w:t xml:space="preserve"> Образцы форм документов, включаемых в заявку на участие в запросе оферт, документации о закупке также предоставляются в формате *.</w:t>
            </w:r>
            <w:r>
              <w:rPr>
                <w:lang w:val="en-US"/>
              </w:rPr>
              <w:t>doc</w:t>
            </w:r>
            <w:r>
              <w:t>/*.</w:t>
            </w:r>
            <w:r>
              <w:rPr>
                <w:lang w:val="en-US"/>
              </w:rPr>
              <w:t>docx</w:t>
            </w:r>
            <w:r>
              <w:t>/*</w:t>
            </w:r>
            <w:proofErr w:type="spellStart"/>
            <w:r>
              <w:rPr>
                <w:lang w:val="en-US"/>
              </w:rPr>
              <w:t>xls</w:t>
            </w:r>
            <w:proofErr w:type="spellEnd"/>
            <w:r>
              <w:t>/*</w:t>
            </w:r>
            <w:r>
              <w:rPr>
                <w:lang w:val="en-US"/>
              </w:rPr>
              <w:t>xlsx</w:t>
            </w:r>
            <w:r>
              <w:t>, допускающем копирование любого фрагмента информации.</w:t>
            </w:r>
          </w:p>
          <w:p w14:paraId="64C0F3C4" w14:textId="77777777" w:rsidR="00876239" w:rsidRDefault="007E7C57">
            <w:pPr>
              <w:jc w:val="both"/>
            </w:pPr>
            <w:r>
              <w:lastRenderedPageBreak/>
              <w:t>9. Документы, оригиналы которых были предоставлены участнику закупки третьими лицами в электронном виде с электронной подписью, предоставляются в распечатанном виде в составе заявки, а оригиналы документов с электронными подписями предоставляются в составе электронной копии заявки. При этом электронные подписи таких документов должны поддаваться проверке программными средствами, используемыми для работы заказчиком с ЕИС в соответствии с «Инструкцией по настройке рабочего места», размещенной в ЕИС.</w:t>
            </w:r>
          </w:p>
        </w:tc>
      </w:tr>
      <w:tr w:rsidR="00876239" w14:paraId="7C977793" w14:textId="77777777">
        <w:trPr>
          <w:trHeight w:val="461"/>
        </w:trPr>
        <w:tc>
          <w:tcPr>
            <w:tcW w:w="568" w:type="dxa"/>
            <w:vMerge w:val="restart"/>
            <w:tcBorders>
              <w:top w:val="single" w:sz="4" w:space="0" w:color="000000"/>
              <w:left w:val="single" w:sz="4" w:space="0" w:color="000000"/>
              <w:bottom w:val="single" w:sz="4" w:space="0" w:color="000000"/>
              <w:right w:val="single" w:sz="4" w:space="0" w:color="000000"/>
            </w:tcBorders>
          </w:tcPr>
          <w:p w14:paraId="1F47380B" w14:textId="77777777" w:rsidR="00876239" w:rsidRDefault="007E7C57">
            <w:pPr>
              <w:jc w:val="center"/>
            </w:pPr>
            <w:r>
              <w:rPr>
                <w:b/>
              </w:rPr>
              <w:lastRenderedPageBreak/>
              <w:t>11</w:t>
            </w:r>
          </w:p>
        </w:tc>
        <w:tc>
          <w:tcPr>
            <w:tcW w:w="10029" w:type="dxa"/>
            <w:tcBorders>
              <w:top w:val="single" w:sz="4" w:space="0" w:color="000000"/>
              <w:left w:val="single" w:sz="4" w:space="0" w:color="000000"/>
              <w:bottom w:val="single" w:sz="4" w:space="0" w:color="000000"/>
              <w:right w:val="single" w:sz="4" w:space="0" w:color="000000"/>
            </w:tcBorders>
          </w:tcPr>
          <w:p w14:paraId="0A3DB6B8" w14:textId="77777777" w:rsidR="00876239" w:rsidRDefault="007E7C57">
            <w:pPr>
              <w:jc w:val="both"/>
            </w:pPr>
            <w:r>
              <w:rPr>
                <w:b/>
              </w:rPr>
              <w:t>Порядок, дата начала, дата и время окончания срока подачи, порядок изменения и отзыва заявок на участие в запросе оферт, порядок подведения итогов запроса оферт, дата рассмотрения предложений участников закупки и подведения итогов запроса оферт</w:t>
            </w:r>
          </w:p>
        </w:tc>
      </w:tr>
      <w:tr w:rsidR="00876239" w14:paraId="38739247" w14:textId="77777777">
        <w:trPr>
          <w:trHeight w:val="363"/>
        </w:trPr>
        <w:tc>
          <w:tcPr>
            <w:tcW w:w="568" w:type="dxa"/>
            <w:vMerge/>
            <w:tcBorders>
              <w:top w:val="single" w:sz="4" w:space="0" w:color="000000"/>
              <w:left w:val="single" w:sz="4" w:space="0" w:color="000000"/>
              <w:bottom w:val="single" w:sz="4" w:space="0" w:color="000000"/>
              <w:right w:val="single" w:sz="4" w:space="0" w:color="000000"/>
            </w:tcBorders>
          </w:tcPr>
          <w:p w14:paraId="59D32E39" w14:textId="77777777" w:rsidR="00876239" w:rsidRDefault="00876239">
            <w:pPr>
              <w:jc w:val="center"/>
              <w:rPr>
                <w:b/>
              </w:rPr>
            </w:pPr>
          </w:p>
        </w:tc>
        <w:tc>
          <w:tcPr>
            <w:tcW w:w="10029" w:type="dxa"/>
            <w:tcBorders>
              <w:top w:val="single" w:sz="4" w:space="0" w:color="000000"/>
              <w:left w:val="single" w:sz="4" w:space="0" w:color="000000"/>
              <w:bottom w:val="single" w:sz="4" w:space="0" w:color="000000"/>
              <w:right w:val="single" w:sz="4" w:space="0" w:color="000000"/>
            </w:tcBorders>
          </w:tcPr>
          <w:p w14:paraId="4FB00458" w14:textId="64EAD5AC" w:rsidR="00D63D26" w:rsidRDefault="00D63D26" w:rsidP="00D63D26">
            <w:pPr>
              <w:jc w:val="both"/>
            </w:pPr>
            <w:r>
              <w:t xml:space="preserve">Заявка должна быть подана в период </w:t>
            </w:r>
            <w:r>
              <w:rPr>
                <w:lang w:eastAsia="en-US"/>
              </w:rPr>
              <w:t>«</w:t>
            </w:r>
            <w:r w:rsidR="00111AAC">
              <w:rPr>
                <w:lang w:eastAsia="en-US"/>
              </w:rPr>
              <w:t>1</w:t>
            </w:r>
            <w:r w:rsidR="009B0A83">
              <w:rPr>
                <w:lang w:eastAsia="en-US"/>
              </w:rPr>
              <w:t>7</w:t>
            </w:r>
            <w:r>
              <w:rPr>
                <w:lang w:eastAsia="en-US"/>
              </w:rPr>
              <w:t>»</w:t>
            </w:r>
            <w:r w:rsidR="004C5AC0" w:rsidRPr="00C16591">
              <w:rPr>
                <w:lang w:eastAsia="en-US"/>
              </w:rPr>
              <w:t xml:space="preserve"> </w:t>
            </w:r>
            <w:r w:rsidR="00987558">
              <w:rPr>
                <w:lang w:eastAsia="en-US"/>
              </w:rPr>
              <w:t>сентября</w:t>
            </w:r>
            <w:r>
              <w:rPr>
                <w:lang w:eastAsia="en-US"/>
              </w:rPr>
              <w:t xml:space="preserve"> 2025 года до 09 часов 30 минут «</w:t>
            </w:r>
            <w:r w:rsidR="009B0A83">
              <w:rPr>
                <w:lang w:eastAsia="en-US"/>
              </w:rPr>
              <w:t>24</w:t>
            </w:r>
            <w:r>
              <w:rPr>
                <w:lang w:eastAsia="en-US"/>
              </w:rPr>
              <w:t>»</w:t>
            </w:r>
            <w:r w:rsidR="004C5AC0" w:rsidRPr="004C5AC0">
              <w:rPr>
                <w:lang w:eastAsia="en-US"/>
              </w:rPr>
              <w:t xml:space="preserve"> </w:t>
            </w:r>
            <w:r w:rsidR="00987558">
              <w:rPr>
                <w:lang w:eastAsia="en-US"/>
              </w:rPr>
              <w:t>сентября</w:t>
            </w:r>
            <w:r>
              <w:rPr>
                <w:lang w:eastAsia="en-US"/>
              </w:rPr>
              <w:t xml:space="preserve"> 2025 </w:t>
            </w:r>
            <w:r>
              <w:t xml:space="preserve">года, контактному лицу, указанному в п. 1 раздела 2 Информационная карта запроса оферт документации о закупке по адресу: 443068, </w:t>
            </w:r>
            <w:proofErr w:type="spellStart"/>
            <w:r>
              <w:t>г.о</w:t>
            </w:r>
            <w:proofErr w:type="spellEnd"/>
            <w:r>
              <w:t xml:space="preserve">. Самара, ул. Ново-Садовая, д. 106, </w:t>
            </w:r>
            <w:r w:rsidR="00CA009A">
              <w:t>5</w:t>
            </w:r>
            <w:r>
              <w:t xml:space="preserve"> а этаж, </w:t>
            </w:r>
            <w:proofErr w:type="spellStart"/>
            <w:r>
              <w:t>каб</w:t>
            </w:r>
            <w:proofErr w:type="spellEnd"/>
            <w:r>
              <w:t xml:space="preserve">. </w:t>
            </w:r>
            <w:r w:rsidR="00CA009A">
              <w:t>14</w:t>
            </w:r>
            <w:r>
              <w:t>. (с понедельника по четверг с 09:00 час. до 18:00 час. (обеденное время с 13:00 час. до 14:00 ча</w:t>
            </w:r>
            <w:r w:rsidR="00CA009A">
              <w:t>с</w:t>
            </w:r>
            <w:r>
              <w:t>.) по пятницам с 09:00 час. до 17:00 час. (обеденное время с 13:00 час. до 14:00 час.), кроме выходных и праздничных дней, время местное. Если суббота или воскресенье в соответствии с законодательством Российской Федерации признаны рабочим днем, заявки в такой день подаются с 09:00 час. до 17:00 час. (обеденное время с 13:00 час. до 14:00 час.), время местное.</w:t>
            </w:r>
            <w:r w:rsidR="00C16591" w:rsidRPr="00C16591">
              <w:t xml:space="preserve"> </w:t>
            </w:r>
            <w:r>
              <w:t xml:space="preserve">Изменение заявки осуществляется до истечения срока подачи заявок путем подачи дополнительного конверта, на котором указывается «изменение заявки» и который включает описание вносимых в заявку изменений вместе с новыми </w:t>
            </w:r>
            <w:proofErr w:type="spellStart"/>
            <w:r>
              <w:t>версиями</w:t>
            </w:r>
            <w:r w:rsidR="005F43F1">
              <w:t>л</w:t>
            </w:r>
            <w:proofErr w:type="spellEnd"/>
            <w:r>
              <w:t xml:space="preserve"> изменяемых документов. Отзыв заявок осуществляется до истечения срока подачи заявок путем подачи уведомления об отзыве заявки в свободной форме. Забрать отозванную заявку участники закупки могут после истечения срока подачи заявок в любой рабочий день.</w:t>
            </w:r>
          </w:p>
          <w:p w14:paraId="2EA3715F" w14:textId="77777777" w:rsidR="00D63D26" w:rsidRDefault="00D63D26" w:rsidP="00D63D26">
            <w:pPr>
              <w:jc w:val="both"/>
            </w:pPr>
            <w:r>
              <w:t>Рассмотрение, оценка заявок и подведение итогов запроса оферт осуществляется в порядке, установленном положением о закупке, в следующие сроки:</w:t>
            </w:r>
          </w:p>
          <w:p w14:paraId="4F411557" w14:textId="6093BDF2" w:rsidR="00D63D26" w:rsidRDefault="00D63D26" w:rsidP="00D63D26">
            <w:pPr>
              <w:jc w:val="both"/>
            </w:pPr>
            <w:r>
              <w:t xml:space="preserve">Дата рассмотрения предложений участников закупки: 10:00 </w:t>
            </w:r>
            <w:r>
              <w:rPr>
                <w:lang w:eastAsia="en-US"/>
              </w:rPr>
              <w:t>«</w:t>
            </w:r>
            <w:r w:rsidR="009B0A83">
              <w:rPr>
                <w:lang w:eastAsia="en-US"/>
              </w:rPr>
              <w:t>24</w:t>
            </w:r>
            <w:r>
              <w:rPr>
                <w:lang w:eastAsia="en-US"/>
              </w:rPr>
              <w:t>»</w:t>
            </w:r>
            <w:r w:rsidR="00111AAC">
              <w:rPr>
                <w:lang w:eastAsia="en-US"/>
              </w:rPr>
              <w:t xml:space="preserve"> </w:t>
            </w:r>
            <w:r w:rsidR="00987558">
              <w:rPr>
                <w:lang w:eastAsia="en-US"/>
              </w:rPr>
              <w:t>сентября</w:t>
            </w:r>
            <w:r>
              <w:rPr>
                <w:lang w:eastAsia="en-US"/>
              </w:rPr>
              <w:t xml:space="preserve"> 2025 </w:t>
            </w:r>
            <w:r>
              <w:t xml:space="preserve">года, по адресу: 443068, </w:t>
            </w:r>
            <w:proofErr w:type="spellStart"/>
            <w:r>
              <w:t>г.о</w:t>
            </w:r>
            <w:proofErr w:type="spellEnd"/>
            <w:r>
              <w:t xml:space="preserve">. Самара, ул. Ново-Садовая, д. 106, </w:t>
            </w:r>
            <w:r w:rsidR="00CA009A">
              <w:t>5</w:t>
            </w:r>
            <w:r>
              <w:t xml:space="preserve"> а этаж</w:t>
            </w:r>
          </w:p>
          <w:p w14:paraId="652E3351" w14:textId="0AF08289" w:rsidR="00876239" w:rsidRDefault="00D63D26" w:rsidP="00D63D26">
            <w:pPr>
              <w:jc w:val="both"/>
            </w:pPr>
            <w:r>
              <w:t xml:space="preserve">Дата подведения итогов запроса оферт: 12:00 </w:t>
            </w:r>
            <w:r>
              <w:rPr>
                <w:lang w:eastAsia="en-US"/>
              </w:rPr>
              <w:t>«</w:t>
            </w:r>
            <w:r w:rsidR="009B0A83">
              <w:rPr>
                <w:lang w:eastAsia="en-US"/>
              </w:rPr>
              <w:t>24</w:t>
            </w:r>
            <w:r>
              <w:rPr>
                <w:lang w:eastAsia="en-US"/>
              </w:rPr>
              <w:t>»</w:t>
            </w:r>
            <w:r w:rsidR="00111AAC">
              <w:rPr>
                <w:lang w:eastAsia="en-US"/>
              </w:rPr>
              <w:t xml:space="preserve"> </w:t>
            </w:r>
            <w:r w:rsidR="00987558">
              <w:rPr>
                <w:lang w:eastAsia="en-US"/>
              </w:rPr>
              <w:t>сентября</w:t>
            </w:r>
            <w:r>
              <w:rPr>
                <w:lang w:eastAsia="en-US"/>
              </w:rPr>
              <w:t xml:space="preserve"> 2025 </w:t>
            </w:r>
            <w:r>
              <w:t xml:space="preserve">года, по адресу: 443068, </w:t>
            </w:r>
            <w:proofErr w:type="spellStart"/>
            <w:r>
              <w:t>г.о</w:t>
            </w:r>
            <w:proofErr w:type="spellEnd"/>
            <w:r>
              <w:t xml:space="preserve">. Самара, ул. Ново-Садовая, д. 106, </w:t>
            </w:r>
            <w:r w:rsidR="00CA009A">
              <w:t>5</w:t>
            </w:r>
            <w:r>
              <w:t xml:space="preserve"> а этаж</w:t>
            </w:r>
          </w:p>
        </w:tc>
      </w:tr>
      <w:tr w:rsidR="00876239" w14:paraId="4C8E86D8" w14:textId="77777777">
        <w:trPr>
          <w:trHeight w:val="353"/>
        </w:trPr>
        <w:tc>
          <w:tcPr>
            <w:tcW w:w="568" w:type="dxa"/>
            <w:tcBorders>
              <w:top w:val="single" w:sz="4" w:space="0" w:color="000000"/>
              <w:left w:val="single" w:sz="4" w:space="0" w:color="000000"/>
              <w:bottom w:val="single" w:sz="4" w:space="0" w:color="000000"/>
              <w:right w:val="single" w:sz="4" w:space="0" w:color="000000"/>
            </w:tcBorders>
          </w:tcPr>
          <w:p w14:paraId="44BF7E31" w14:textId="77777777" w:rsidR="00876239" w:rsidRDefault="007E7C57">
            <w:pPr>
              <w:jc w:val="center"/>
            </w:pPr>
            <w:r>
              <w:rPr>
                <w:b/>
              </w:rPr>
              <w:t>12</w:t>
            </w:r>
          </w:p>
        </w:tc>
        <w:tc>
          <w:tcPr>
            <w:tcW w:w="10029" w:type="dxa"/>
            <w:tcBorders>
              <w:top w:val="single" w:sz="4" w:space="0" w:color="000000"/>
              <w:left w:val="single" w:sz="4" w:space="0" w:color="000000"/>
              <w:bottom w:val="single" w:sz="4" w:space="0" w:color="000000"/>
              <w:right w:val="single" w:sz="4" w:space="0" w:color="000000"/>
            </w:tcBorders>
          </w:tcPr>
          <w:p w14:paraId="0158F3D3" w14:textId="77777777" w:rsidR="00876239" w:rsidRDefault="007E7C57">
            <w:pPr>
              <w:jc w:val="both"/>
            </w:pPr>
            <w:r>
              <w:rPr>
                <w:b/>
              </w:rPr>
              <w:t>Формы, порядок, дата и время окончания срока предоставления участникам закупки разъяснений положений извещения и документации о закупке</w:t>
            </w:r>
          </w:p>
        </w:tc>
      </w:tr>
      <w:tr w:rsidR="00876239" w14:paraId="061BD68A" w14:textId="77777777">
        <w:tc>
          <w:tcPr>
            <w:tcW w:w="568" w:type="dxa"/>
            <w:tcBorders>
              <w:top w:val="single" w:sz="4" w:space="0" w:color="000000"/>
              <w:left w:val="single" w:sz="4" w:space="0" w:color="000000"/>
              <w:bottom w:val="single" w:sz="4" w:space="0" w:color="000000"/>
              <w:right w:val="single" w:sz="4" w:space="0" w:color="000000"/>
            </w:tcBorders>
          </w:tcPr>
          <w:p w14:paraId="12D7F838"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025A42EE" w14:textId="77777777" w:rsidR="00876239" w:rsidRDefault="007E7C57">
            <w:pPr>
              <w:jc w:val="both"/>
              <w:rPr>
                <w:iCs/>
              </w:rPr>
            </w:pPr>
            <w:r>
              <w:rPr>
                <w:iCs/>
              </w:rPr>
              <w:t>Участник закупки вправе направить заказчику запрос о даче разъяснений положений извещения о закупке и (или) документации о закупке в письменной форме на бланке организации по почтовому адресу заказчика либо по электронной почте, указанным в извещении о закупке.</w:t>
            </w:r>
          </w:p>
          <w:p w14:paraId="5BC65BFB" w14:textId="77777777" w:rsidR="00876239" w:rsidRDefault="007E7C57">
            <w:pPr>
              <w:jc w:val="both"/>
            </w:pPr>
            <w:r>
              <w:rPr>
                <w:iCs/>
              </w:rPr>
              <w:t>Разъяснения положений извещения и (или) документации о закупке размещаются заказчиком в ЕИС в течение трех дней со дня предоставления указанных разъяснений. При этом разъяснение положений извещения и (или) документации о закупке и размещение их в ЕИС осуществляется в течение трех рабочих дней с даты поступления запроса.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w:t>
            </w:r>
          </w:p>
          <w:p w14:paraId="62663569" w14:textId="5B965012" w:rsidR="00876239" w:rsidRDefault="007E7C57">
            <w:pPr>
              <w:jc w:val="both"/>
            </w:pPr>
            <w:r>
              <w:t>Дата и время окончания срока предоставления заказчиком участникам закупки разъяснений положений извещения и документации о закупке: «</w:t>
            </w:r>
            <w:r w:rsidR="009B0A83">
              <w:t>22</w:t>
            </w:r>
            <w:r>
              <w:t xml:space="preserve">» </w:t>
            </w:r>
            <w:r w:rsidR="00987558">
              <w:rPr>
                <w:lang w:eastAsia="en-US"/>
              </w:rPr>
              <w:t>сентября</w:t>
            </w:r>
            <w:r>
              <w:rPr>
                <w:lang w:eastAsia="en-US"/>
              </w:rPr>
              <w:t xml:space="preserve"> 202</w:t>
            </w:r>
            <w:r w:rsidR="00FC5CD8">
              <w:rPr>
                <w:lang w:eastAsia="en-US"/>
              </w:rPr>
              <w:t>5</w:t>
            </w:r>
            <w:r>
              <w:rPr>
                <w:lang w:eastAsia="en-US"/>
              </w:rPr>
              <w:t xml:space="preserve"> </w:t>
            </w:r>
            <w:r>
              <w:t xml:space="preserve">года до </w:t>
            </w:r>
            <w:r>
              <w:rPr>
                <w:u w:val="single"/>
              </w:rPr>
              <w:t>23</w:t>
            </w:r>
            <w:r>
              <w:t xml:space="preserve"> часов </w:t>
            </w:r>
            <w:r>
              <w:rPr>
                <w:u w:val="single"/>
              </w:rPr>
              <w:t>59</w:t>
            </w:r>
            <w:r>
              <w:t xml:space="preserve"> минут.</w:t>
            </w:r>
            <w:r w:rsidR="00987558">
              <w:t xml:space="preserve"> </w:t>
            </w:r>
            <w:r>
              <w:t>Разъяснения предоставляются в случае направления участниками закупки запросов на разъяснения положений извещения и документации о закупке в срок до «</w:t>
            </w:r>
            <w:r w:rsidR="00111AAC">
              <w:t>1</w:t>
            </w:r>
            <w:r w:rsidR="009B0A83">
              <w:t>9</w:t>
            </w:r>
            <w:r>
              <w:t>»</w:t>
            </w:r>
            <w:r w:rsidR="00111AAC">
              <w:t xml:space="preserve"> </w:t>
            </w:r>
            <w:r w:rsidR="00987558">
              <w:rPr>
                <w:lang w:eastAsia="en-US"/>
              </w:rPr>
              <w:t>сентября</w:t>
            </w:r>
            <w:r>
              <w:rPr>
                <w:lang w:eastAsia="en-US"/>
              </w:rPr>
              <w:t xml:space="preserve"> 202</w:t>
            </w:r>
            <w:r w:rsidR="00FC5CD8">
              <w:rPr>
                <w:lang w:eastAsia="en-US"/>
              </w:rPr>
              <w:t>5</w:t>
            </w:r>
            <w:r>
              <w:rPr>
                <w:lang w:eastAsia="en-US"/>
              </w:rPr>
              <w:t xml:space="preserve"> </w:t>
            </w:r>
            <w:r>
              <w:t xml:space="preserve">года до </w:t>
            </w:r>
            <w:r>
              <w:rPr>
                <w:u w:val="single"/>
              </w:rPr>
              <w:t>23</w:t>
            </w:r>
            <w:r>
              <w:t xml:space="preserve"> часов </w:t>
            </w:r>
            <w:r>
              <w:rPr>
                <w:u w:val="single"/>
              </w:rPr>
              <w:t>59</w:t>
            </w:r>
            <w:r>
              <w:t xml:space="preserve"> минут.</w:t>
            </w:r>
          </w:p>
        </w:tc>
      </w:tr>
      <w:tr w:rsidR="00876239" w14:paraId="22976D62" w14:textId="77777777">
        <w:tc>
          <w:tcPr>
            <w:tcW w:w="568" w:type="dxa"/>
            <w:vMerge w:val="restart"/>
            <w:tcBorders>
              <w:top w:val="single" w:sz="4" w:space="0" w:color="000000"/>
              <w:left w:val="single" w:sz="4" w:space="0" w:color="000000"/>
              <w:bottom w:val="single" w:sz="4" w:space="0" w:color="000000"/>
              <w:right w:val="single" w:sz="4" w:space="0" w:color="000000"/>
            </w:tcBorders>
          </w:tcPr>
          <w:p w14:paraId="750213FE" w14:textId="77777777" w:rsidR="00876239" w:rsidRDefault="007E7C57">
            <w:pPr>
              <w:jc w:val="center"/>
            </w:pPr>
            <w:r>
              <w:rPr>
                <w:b/>
              </w:rPr>
              <w:t>13</w:t>
            </w:r>
          </w:p>
        </w:tc>
        <w:tc>
          <w:tcPr>
            <w:tcW w:w="10029" w:type="dxa"/>
            <w:tcBorders>
              <w:top w:val="single" w:sz="4" w:space="0" w:color="000000"/>
              <w:left w:val="single" w:sz="4" w:space="0" w:color="000000"/>
              <w:bottom w:val="single" w:sz="4" w:space="0" w:color="000000"/>
              <w:right w:val="single" w:sz="4" w:space="0" w:color="000000"/>
            </w:tcBorders>
          </w:tcPr>
          <w:p w14:paraId="6BC5E963" w14:textId="77777777" w:rsidR="00876239" w:rsidRDefault="007E7C57">
            <w:r>
              <w:rPr>
                <w:b/>
              </w:rPr>
              <w:t>Критерии оценки заявок и их величины значимости</w:t>
            </w:r>
          </w:p>
        </w:tc>
      </w:tr>
      <w:tr w:rsidR="00876239" w14:paraId="6AAE8BDE" w14:textId="77777777">
        <w:tc>
          <w:tcPr>
            <w:tcW w:w="568" w:type="dxa"/>
            <w:vMerge/>
            <w:tcBorders>
              <w:top w:val="single" w:sz="4" w:space="0" w:color="000000"/>
              <w:left w:val="single" w:sz="4" w:space="0" w:color="000000"/>
              <w:bottom w:val="single" w:sz="4" w:space="0" w:color="000000"/>
              <w:right w:val="single" w:sz="4" w:space="0" w:color="000000"/>
            </w:tcBorders>
          </w:tcPr>
          <w:p w14:paraId="264C0A2A"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tbl>
            <w:tblPr>
              <w:tblW w:w="0" w:type="auto"/>
              <w:tblInd w:w="5" w:type="dxa"/>
              <w:tblLayout w:type="fixed"/>
              <w:tblLook w:val="04A0" w:firstRow="1" w:lastRow="0" w:firstColumn="1" w:lastColumn="0" w:noHBand="0" w:noVBand="1"/>
            </w:tblPr>
            <w:tblGrid>
              <w:gridCol w:w="1003"/>
              <w:gridCol w:w="3825"/>
              <w:gridCol w:w="3684"/>
            </w:tblGrid>
            <w:tr w:rsidR="00876239" w14:paraId="41675066" w14:textId="77777777">
              <w:tc>
                <w:tcPr>
                  <w:tcW w:w="1003" w:type="dxa"/>
                  <w:tcBorders>
                    <w:top w:val="single" w:sz="4" w:space="0" w:color="000000"/>
                    <w:left w:val="single" w:sz="4" w:space="0" w:color="000000"/>
                    <w:bottom w:val="single" w:sz="4" w:space="0" w:color="000000"/>
                    <w:right w:val="single" w:sz="4" w:space="0" w:color="000000"/>
                  </w:tcBorders>
                </w:tcPr>
                <w:p w14:paraId="4E2EC4A0" w14:textId="77777777" w:rsidR="00876239" w:rsidRDefault="007E7C57">
                  <w:pPr>
                    <w:jc w:val="center"/>
                  </w:pPr>
                  <w:r>
                    <w:rPr>
                      <w:b/>
                    </w:rPr>
                    <w:t xml:space="preserve">№ </w:t>
                  </w:r>
                  <w:proofErr w:type="spellStart"/>
                  <w:r>
                    <w:rPr>
                      <w:b/>
                    </w:rPr>
                    <w:t>п.п</w:t>
                  </w:r>
                  <w:proofErr w:type="spellEnd"/>
                  <w:r>
                    <w:rPr>
                      <w:b/>
                    </w:rPr>
                    <w:t>.</w:t>
                  </w:r>
                </w:p>
              </w:tc>
              <w:tc>
                <w:tcPr>
                  <w:tcW w:w="3825" w:type="dxa"/>
                  <w:tcBorders>
                    <w:top w:val="single" w:sz="4" w:space="0" w:color="000000"/>
                    <w:left w:val="single" w:sz="4" w:space="0" w:color="000000"/>
                    <w:bottom w:val="single" w:sz="4" w:space="0" w:color="000000"/>
                    <w:right w:val="single" w:sz="4" w:space="0" w:color="000000"/>
                  </w:tcBorders>
                </w:tcPr>
                <w:p w14:paraId="733A0005" w14:textId="77777777" w:rsidR="00876239" w:rsidRDefault="007E7C57">
                  <w:pPr>
                    <w:jc w:val="center"/>
                  </w:pPr>
                  <w:r>
                    <w:rPr>
                      <w:b/>
                    </w:rPr>
                    <w:t>Наименование критерия</w:t>
                  </w:r>
                </w:p>
              </w:tc>
              <w:tc>
                <w:tcPr>
                  <w:tcW w:w="3684" w:type="dxa"/>
                  <w:tcBorders>
                    <w:top w:val="single" w:sz="4" w:space="0" w:color="000000"/>
                    <w:left w:val="single" w:sz="4" w:space="0" w:color="000000"/>
                    <w:bottom w:val="single" w:sz="4" w:space="0" w:color="000000"/>
                    <w:right w:val="single" w:sz="4" w:space="0" w:color="000000"/>
                  </w:tcBorders>
                </w:tcPr>
                <w:p w14:paraId="131FAE1D" w14:textId="77777777" w:rsidR="00876239" w:rsidRDefault="007E7C57">
                  <w:pPr>
                    <w:jc w:val="center"/>
                  </w:pPr>
                  <w:r>
                    <w:rPr>
                      <w:b/>
                    </w:rPr>
                    <w:t>Значимость критерия, %</w:t>
                  </w:r>
                </w:p>
              </w:tc>
            </w:tr>
            <w:tr w:rsidR="00876239" w14:paraId="13B1EEFF" w14:textId="77777777">
              <w:tc>
                <w:tcPr>
                  <w:tcW w:w="1003" w:type="dxa"/>
                  <w:tcBorders>
                    <w:top w:val="single" w:sz="4" w:space="0" w:color="000000"/>
                    <w:left w:val="single" w:sz="4" w:space="0" w:color="000000"/>
                    <w:bottom w:val="single" w:sz="4" w:space="0" w:color="000000"/>
                    <w:right w:val="single" w:sz="4" w:space="0" w:color="000000"/>
                  </w:tcBorders>
                </w:tcPr>
                <w:p w14:paraId="338425EF" w14:textId="77777777" w:rsidR="00876239" w:rsidRDefault="007E7C57">
                  <w:r>
                    <w:t>1.</w:t>
                  </w:r>
                </w:p>
              </w:tc>
              <w:tc>
                <w:tcPr>
                  <w:tcW w:w="3825" w:type="dxa"/>
                  <w:tcBorders>
                    <w:top w:val="single" w:sz="4" w:space="0" w:color="000000"/>
                    <w:left w:val="single" w:sz="4" w:space="0" w:color="000000"/>
                    <w:bottom w:val="single" w:sz="4" w:space="0" w:color="000000"/>
                    <w:right w:val="single" w:sz="4" w:space="0" w:color="000000"/>
                  </w:tcBorders>
                </w:tcPr>
                <w:p w14:paraId="6FB0033C" w14:textId="77777777" w:rsidR="00876239" w:rsidRDefault="007E7C57">
                  <w:pPr>
                    <w:jc w:val="center"/>
                  </w:pPr>
                  <w:r>
                    <w:t>Цена договора</w:t>
                  </w:r>
                </w:p>
              </w:tc>
              <w:tc>
                <w:tcPr>
                  <w:tcW w:w="3684" w:type="dxa"/>
                  <w:tcBorders>
                    <w:top w:val="single" w:sz="4" w:space="0" w:color="000000"/>
                    <w:left w:val="single" w:sz="4" w:space="0" w:color="000000"/>
                    <w:bottom w:val="single" w:sz="4" w:space="0" w:color="000000"/>
                    <w:right w:val="single" w:sz="4" w:space="0" w:color="000000"/>
                  </w:tcBorders>
                </w:tcPr>
                <w:p w14:paraId="4E790497" w14:textId="77777777" w:rsidR="00876239" w:rsidRDefault="007E7C57">
                  <w:pPr>
                    <w:jc w:val="center"/>
                  </w:pPr>
                  <w:r>
                    <w:t>60</w:t>
                  </w:r>
                </w:p>
              </w:tc>
            </w:tr>
            <w:tr w:rsidR="00876239" w14:paraId="4565297E" w14:textId="77777777">
              <w:tc>
                <w:tcPr>
                  <w:tcW w:w="1003" w:type="dxa"/>
                  <w:tcBorders>
                    <w:top w:val="single" w:sz="4" w:space="0" w:color="000000"/>
                    <w:left w:val="single" w:sz="4" w:space="0" w:color="000000"/>
                    <w:bottom w:val="single" w:sz="4" w:space="0" w:color="000000"/>
                    <w:right w:val="single" w:sz="4" w:space="0" w:color="000000"/>
                  </w:tcBorders>
                </w:tcPr>
                <w:p w14:paraId="2C2A73D2" w14:textId="77777777" w:rsidR="00876239" w:rsidRDefault="007E7C57">
                  <w:r>
                    <w:t>2.</w:t>
                  </w:r>
                </w:p>
              </w:tc>
              <w:tc>
                <w:tcPr>
                  <w:tcW w:w="3825" w:type="dxa"/>
                  <w:tcBorders>
                    <w:top w:val="single" w:sz="4" w:space="0" w:color="000000"/>
                    <w:left w:val="single" w:sz="4" w:space="0" w:color="000000"/>
                    <w:bottom w:val="single" w:sz="4" w:space="0" w:color="000000"/>
                    <w:right w:val="single" w:sz="4" w:space="0" w:color="000000"/>
                  </w:tcBorders>
                </w:tcPr>
                <w:p w14:paraId="73AA0831" w14:textId="77777777" w:rsidR="00876239" w:rsidRDefault="007E7C57">
                  <w:pPr>
                    <w:jc w:val="center"/>
                  </w:pPr>
                  <w:r>
                    <w:t>Срок выполнения работ</w:t>
                  </w:r>
                </w:p>
              </w:tc>
              <w:tc>
                <w:tcPr>
                  <w:tcW w:w="3684" w:type="dxa"/>
                  <w:tcBorders>
                    <w:top w:val="single" w:sz="4" w:space="0" w:color="000000"/>
                    <w:left w:val="single" w:sz="4" w:space="0" w:color="000000"/>
                    <w:bottom w:val="single" w:sz="4" w:space="0" w:color="000000"/>
                    <w:right w:val="single" w:sz="4" w:space="0" w:color="000000"/>
                  </w:tcBorders>
                </w:tcPr>
                <w:p w14:paraId="5D0935E3" w14:textId="77777777" w:rsidR="00876239" w:rsidRDefault="007E7C57">
                  <w:pPr>
                    <w:jc w:val="center"/>
                  </w:pPr>
                  <w:r>
                    <w:t>30</w:t>
                  </w:r>
                </w:p>
              </w:tc>
            </w:tr>
            <w:tr w:rsidR="00876239" w14:paraId="5DADA98F" w14:textId="77777777">
              <w:tc>
                <w:tcPr>
                  <w:tcW w:w="1003" w:type="dxa"/>
                  <w:tcBorders>
                    <w:top w:val="single" w:sz="4" w:space="0" w:color="000000"/>
                    <w:left w:val="single" w:sz="4" w:space="0" w:color="000000"/>
                    <w:bottom w:val="single" w:sz="4" w:space="0" w:color="000000"/>
                    <w:right w:val="single" w:sz="4" w:space="0" w:color="000000"/>
                  </w:tcBorders>
                </w:tcPr>
                <w:p w14:paraId="54F5B36B" w14:textId="77777777" w:rsidR="00876239" w:rsidRDefault="007E7C57">
                  <w:r>
                    <w:lastRenderedPageBreak/>
                    <w:t>3.</w:t>
                  </w:r>
                </w:p>
              </w:tc>
              <w:tc>
                <w:tcPr>
                  <w:tcW w:w="3825" w:type="dxa"/>
                  <w:tcBorders>
                    <w:top w:val="single" w:sz="4" w:space="0" w:color="000000"/>
                    <w:left w:val="single" w:sz="4" w:space="0" w:color="000000"/>
                    <w:bottom w:val="single" w:sz="4" w:space="0" w:color="000000"/>
                    <w:right w:val="single" w:sz="4" w:space="0" w:color="000000"/>
                  </w:tcBorders>
                </w:tcPr>
                <w:p w14:paraId="70F0F83E" w14:textId="77777777" w:rsidR="00876239" w:rsidRDefault="007E7C57">
                  <w:pPr>
                    <w:jc w:val="center"/>
                  </w:pPr>
                  <w:r>
                    <w:t>Срок гарантии качества выполненных работ</w:t>
                  </w:r>
                </w:p>
              </w:tc>
              <w:tc>
                <w:tcPr>
                  <w:tcW w:w="3684" w:type="dxa"/>
                  <w:tcBorders>
                    <w:top w:val="single" w:sz="4" w:space="0" w:color="000000"/>
                    <w:left w:val="single" w:sz="4" w:space="0" w:color="000000"/>
                    <w:bottom w:val="single" w:sz="4" w:space="0" w:color="000000"/>
                    <w:right w:val="single" w:sz="4" w:space="0" w:color="000000"/>
                  </w:tcBorders>
                </w:tcPr>
                <w:p w14:paraId="677063B3" w14:textId="77777777" w:rsidR="00876239" w:rsidRDefault="007E7C57">
                  <w:pPr>
                    <w:jc w:val="center"/>
                  </w:pPr>
                  <w:r>
                    <w:t>10</w:t>
                  </w:r>
                </w:p>
              </w:tc>
            </w:tr>
          </w:tbl>
          <w:p w14:paraId="6A4EC37D" w14:textId="77777777" w:rsidR="00876239" w:rsidRDefault="00876239">
            <w:pPr>
              <w:jc w:val="both"/>
            </w:pPr>
          </w:p>
        </w:tc>
      </w:tr>
      <w:tr w:rsidR="00876239" w14:paraId="58B38E6B" w14:textId="77777777">
        <w:trPr>
          <w:trHeight w:val="242"/>
        </w:trPr>
        <w:tc>
          <w:tcPr>
            <w:tcW w:w="568" w:type="dxa"/>
            <w:tcBorders>
              <w:top w:val="single" w:sz="4" w:space="0" w:color="000000"/>
              <w:left w:val="single" w:sz="4" w:space="0" w:color="000000"/>
              <w:bottom w:val="single" w:sz="4" w:space="0" w:color="000000"/>
              <w:right w:val="single" w:sz="4" w:space="0" w:color="000000"/>
            </w:tcBorders>
          </w:tcPr>
          <w:p w14:paraId="4538AE59" w14:textId="77777777" w:rsidR="00876239" w:rsidRDefault="007E7C57">
            <w:pPr>
              <w:jc w:val="center"/>
            </w:pPr>
            <w:r>
              <w:rPr>
                <w:b/>
              </w:rPr>
              <w:lastRenderedPageBreak/>
              <w:t>14</w:t>
            </w:r>
          </w:p>
        </w:tc>
        <w:tc>
          <w:tcPr>
            <w:tcW w:w="10029" w:type="dxa"/>
            <w:tcBorders>
              <w:top w:val="single" w:sz="4" w:space="0" w:color="000000"/>
              <w:left w:val="single" w:sz="4" w:space="0" w:color="000000"/>
              <w:bottom w:val="single" w:sz="4" w:space="0" w:color="000000"/>
              <w:right w:val="single" w:sz="4" w:space="0" w:color="000000"/>
            </w:tcBorders>
          </w:tcPr>
          <w:p w14:paraId="2A8558FC" w14:textId="77777777" w:rsidR="00876239" w:rsidRDefault="007E7C57">
            <w:pPr>
              <w:jc w:val="both"/>
            </w:pPr>
            <w:r>
              <w:rPr>
                <w:b/>
              </w:rPr>
              <w:t>Порядок оценки и сопоставления заявок на участие в запросе оферт</w:t>
            </w:r>
          </w:p>
        </w:tc>
      </w:tr>
      <w:tr w:rsidR="00876239" w14:paraId="357C836A" w14:textId="77777777">
        <w:tc>
          <w:tcPr>
            <w:tcW w:w="568" w:type="dxa"/>
            <w:tcBorders>
              <w:top w:val="single" w:sz="4" w:space="0" w:color="000000"/>
              <w:left w:val="single" w:sz="4" w:space="0" w:color="000000"/>
              <w:bottom w:val="single" w:sz="4" w:space="0" w:color="000000"/>
              <w:right w:val="single" w:sz="4" w:space="0" w:color="000000"/>
            </w:tcBorders>
          </w:tcPr>
          <w:p w14:paraId="7B6B74A9"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646776C5" w14:textId="77777777" w:rsidR="00876239" w:rsidRDefault="007E7C57">
            <w:pPr>
              <w:tabs>
                <w:tab w:val="left" w:pos="0"/>
              </w:tabs>
              <w:spacing w:before="120"/>
              <w:ind w:right="153"/>
              <w:jc w:val="both"/>
            </w:pPr>
            <w:r>
              <w:t>Оценка и сопоставление предложений участников запроса осуществляется отдельно по каждому из критериев оценки (таблица №1) в следующем порядке.</w:t>
            </w:r>
          </w:p>
          <w:p w14:paraId="70445BAD" w14:textId="77777777" w:rsidR="00876239" w:rsidRDefault="007E7C57">
            <w:pPr>
              <w:tabs>
                <w:tab w:val="left" w:pos="0"/>
              </w:tabs>
              <w:ind w:right="153" w:firstLine="567"/>
              <w:jc w:val="both"/>
            </w:pPr>
            <w:r>
              <w:t>Для определения относительной значимости критериев оценки устанавливаются весовые коэффициенты для каждого критерия (значимость критерия), приведенные в таблице №1.</w:t>
            </w:r>
          </w:p>
          <w:p w14:paraId="097DDC36" w14:textId="77777777" w:rsidR="00876239" w:rsidRDefault="007E7C57">
            <w:pPr>
              <w:tabs>
                <w:tab w:val="left" w:pos="0"/>
              </w:tabs>
              <w:spacing w:before="120"/>
              <w:ind w:right="153"/>
              <w:jc w:val="both"/>
            </w:pPr>
            <w: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делённому на 100.</w:t>
            </w:r>
          </w:p>
          <w:p w14:paraId="3C75A782" w14:textId="77777777" w:rsidR="00876239" w:rsidRDefault="007E7C57">
            <w:pPr>
              <w:tabs>
                <w:tab w:val="left" w:pos="0"/>
              </w:tabs>
              <w:spacing w:before="120"/>
              <w:ind w:right="153" w:firstLine="567"/>
              <w:jc w:val="both"/>
            </w:pPr>
            <w:r>
              <w:t xml:space="preserve">Сумма значимостей критериев оценки предложений, установленных </w:t>
            </w:r>
            <w:proofErr w:type="gramStart"/>
            <w:r>
              <w:t>в  документации</w:t>
            </w:r>
            <w:proofErr w:type="gramEnd"/>
            <w:r>
              <w:t xml:space="preserve"> на проведение запроса оферт, составляет 100%.</w:t>
            </w:r>
          </w:p>
          <w:p w14:paraId="08A8004B" w14:textId="77777777" w:rsidR="00876239" w:rsidRDefault="007E7C57">
            <w:pPr>
              <w:tabs>
                <w:tab w:val="left" w:pos="70"/>
              </w:tabs>
              <w:spacing w:before="120"/>
              <w:ind w:left="68" w:right="153" w:firstLine="567"/>
              <w:jc w:val="both"/>
            </w:pPr>
            <w:r>
              <w:t>Для осуществления расчетов используются следующие обозначения:</w:t>
            </w:r>
          </w:p>
          <w:p w14:paraId="301FFD76" w14:textId="77777777" w:rsidR="00876239" w:rsidRDefault="007E7C57">
            <w:pPr>
              <w:tabs>
                <w:tab w:val="left" w:pos="70"/>
              </w:tabs>
              <w:spacing w:before="120"/>
              <w:ind w:left="68" w:right="153" w:firstLine="567"/>
              <w:jc w:val="both"/>
            </w:pPr>
            <w:r>
              <w:t>R(i) – итоговый рейтинг, присвоенный предложению Участника;</w:t>
            </w:r>
          </w:p>
          <w:p w14:paraId="564B64E4" w14:textId="77777777" w:rsidR="00876239" w:rsidRDefault="007E7C57">
            <w:pPr>
              <w:tabs>
                <w:tab w:val="left" w:pos="70"/>
              </w:tabs>
              <w:spacing w:before="120"/>
              <w:ind w:left="68" w:right="153" w:firstLine="567"/>
              <w:jc w:val="both"/>
            </w:pPr>
            <w:proofErr w:type="spellStart"/>
            <w:r>
              <w:t>Ra</w:t>
            </w:r>
            <w:proofErr w:type="spellEnd"/>
            <w:r>
              <w:t>(i) – рейтинг по критерию «Цена договора» i-го Участника запроса оферт;</w:t>
            </w:r>
          </w:p>
          <w:p w14:paraId="256A748B" w14:textId="77777777" w:rsidR="00876239" w:rsidRDefault="007E7C57">
            <w:pPr>
              <w:tabs>
                <w:tab w:val="left" w:pos="70"/>
              </w:tabs>
              <w:spacing w:before="120"/>
              <w:ind w:left="68" w:right="153" w:firstLine="567"/>
              <w:jc w:val="both"/>
            </w:pPr>
            <w:proofErr w:type="spellStart"/>
            <w:r>
              <w:t>Rf</w:t>
            </w:r>
            <w:proofErr w:type="spellEnd"/>
            <w:r>
              <w:t>(i) – рейтинг по критерию «Срок выполнения работ» i-го Участника запроса оферт;</w:t>
            </w:r>
          </w:p>
          <w:p w14:paraId="0005B9B0" w14:textId="77777777" w:rsidR="00876239" w:rsidRDefault="007E7C57">
            <w:pPr>
              <w:tabs>
                <w:tab w:val="left" w:pos="70"/>
              </w:tabs>
              <w:spacing w:before="120"/>
              <w:ind w:left="68" w:right="153" w:firstLine="567"/>
              <w:jc w:val="both"/>
            </w:pPr>
            <w:proofErr w:type="spellStart"/>
            <w:r>
              <w:t>Rс</w:t>
            </w:r>
            <w:proofErr w:type="spellEnd"/>
            <w:r>
              <w:t>(i) –рейтинг по критерию «Срок гарантии качества выполненных работ» i-го Участника запроса оферт;</w:t>
            </w:r>
          </w:p>
          <w:p w14:paraId="76B14976" w14:textId="77777777" w:rsidR="00876239" w:rsidRDefault="007E7C57">
            <w:pPr>
              <w:tabs>
                <w:tab w:val="left" w:pos="70"/>
              </w:tabs>
              <w:spacing w:before="120"/>
              <w:ind w:left="68" w:right="153" w:firstLine="567"/>
              <w:jc w:val="both"/>
            </w:pPr>
            <w:r>
              <w:t>i – номер Участника, подавшего предложение на участие в запросе оферт.</w:t>
            </w:r>
          </w:p>
          <w:p w14:paraId="0A5C1A60" w14:textId="77777777" w:rsidR="00876239" w:rsidRDefault="007E7C57">
            <w:pPr>
              <w:tabs>
                <w:tab w:val="left" w:pos="70"/>
              </w:tabs>
              <w:spacing w:before="120"/>
              <w:ind w:left="68" w:right="153" w:firstLine="567"/>
              <w:jc w:val="both"/>
            </w:pPr>
            <w:r>
              <w:t>Рейтинг, присуждаемый предложению, определяется по формуле:</w:t>
            </w:r>
          </w:p>
          <w:p w14:paraId="0A6C8283" w14:textId="77777777" w:rsidR="00876239" w:rsidRPr="00FC5CD8" w:rsidRDefault="007E7C57">
            <w:pPr>
              <w:tabs>
                <w:tab w:val="left" w:pos="70"/>
              </w:tabs>
              <w:spacing w:before="120"/>
              <w:ind w:left="68" w:right="153" w:firstLine="567"/>
              <w:jc w:val="both"/>
              <w:rPr>
                <w:lang w:val="en-US"/>
              </w:rPr>
            </w:pPr>
            <w:r>
              <w:t xml:space="preserve">   </w:t>
            </w:r>
            <w:r>
              <w:tab/>
            </w:r>
            <w:r>
              <w:tab/>
            </w:r>
            <w:r>
              <w:tab/>
            </w:r>
            <w:r>
              <w:rPr>
                <w:i/>
              </w:rPr>
              <w:tab/>
            </w:r>
            <w:r>
              <w:t xml:space="preserve"> </w:t>
            </w:r>
            <w:r>
              <w:rPr>
                <w:lang w:val="en-US"/>
              </w:rPr>
              <w:t>R(</w:t>
            </w:r>
            <w:proofErr w:type="spellStart"/>
            <w:r>
              <w:rPr>
                <w:lang w:val="en-US"/>
              </w:rPr>
              <w:t>i</w:t>
            </w:r>
            <w:proofErr w:type="spellEnd"/>
            <w:r>
              <w:rPr>
                <w:lang w:val="en-US"/>
              </w:rPr>
              <w:t>)= Ra(</w:t>
            </w:r>
            <w:proofErr w:type="spellStart"/>
            <w:r>
              <w:rPr>
                <w:lang w:val="en-US"/>
              </w:rPr>
              <w:t>i</w:t>
            </w:r>
            <w:proofErr w:type="spellEnd"/>
            <w:r>
              <w:rPr>
                <w:lang w:val="en-US"/>
              </w:rPr>
              <w:t>)</w:t>
            </w:r>
            <w:proofErr w:type="gramStart"/>
            <w:r>
              <w:rPr>
                <w:lang w:val="en-US"/>
              </w:rPr>
              <w:t>+  Rf</w:t>
            </w:r>
            <w:proofErr w:type="gramEnd"/>
            <w:r>
              <w:rPr>
                <w:lang w:val="en-US"/>
              </w:rPr>
              <w:t>(</w:t>
            </w:r>
            <w:proofErr w:type="spellStart"/>
            <w:r>
              <w:rPr>
                <w:lang w:val="en-US"/>
              </w:rPr>
              <w:t>i</w:t>
            </w:r>
            <w:proofErr w:type="spellEnd"/>
            <w:r>
              <w:rPr>
                <w:lang w:val="en-US"/>
              </w:rPr>
              <w:t xml:space="preserve">)+ </w:t>
            </w:r>
            <w:proofErr w:type="spellStart"/>
            <w:r>
              <w:rPr>
                <w:lang w:val="en-US"/>
              </w:rPr>
              <w:t>Rс</w:t>
            </w:r>
            <w:proofErr w:type="spellEnd"/>
            <w:r>
              <w:rPr>
                <w:lang w:val="en-US"/>
              </w:rPr>
              <w:t>(</w:t>
            </w:r>
            <w:proofErr w:type="spellStart"/>
            <w:r>
              <w:rPr>
                <w:lang w:val="en-US"/>
              </w:rPr>
              <w:t>i</w:t>
            </w:r>
            <w:proofErr w:type="spellEnd"/>
            <w:r>
              <w:rPr>
                <w:lang w:val="en-US"/>
              </w:rPr>
              <w:t>)</w:t>
            </w:r>
          </w:p>
          <w:p w14:paraId="7FD78073" w14:textId="77777777" w:rsidR="00876239" w:rsidRDefault="007E7C57">
            <w:pPr>
              <w:tabs>
                <w:tab w:val="left" w:pos="70"/>
              </w:tabs>
              <w:spacing w:before="120"/>
              <w:ind w:left="68" w:right="153"/>
              <w:jc w:val="both"/>
            </w:pPr>
            <w:r>
              <w:t>Рейтинг представляет собой оценку, получаемую по результатам оценки по выбранным критериям. Дробное значение рейтинга округляется до двух десятичных знаков после запятой по математическим правилам округления.</w:t>
            </w:r>
          </w:p>
          <w:p w14:paraId="0967CA12" w14:textId="77777777" w:rsidR="00876239" w:rsidRDefault="007E7C57">
            <w:pPr>
              <w:tabs>
                <w:tab w:val="left" w:pos="70"/>
              </w:tabs>
              <w:spacing w:before="120"/>
              <w:ind w:left="68" w:right="153"/>
              <w:jc w:val="both"/>
            </w:pPr>
            <w:r>
              <w:t>Оценка предложений осуществляется на основании расчета итогового рейтинга по каждому предложению.</w:t>
            </w:r>
          </w:p>
          <w:p w14:paraId="6DBFC59D" w14:textId="77777777" w:rsidR="00876239" w:rsidRDefault="007E7C57">
            <w:pPr>
              <w:tabs>
                <w:tab w:val="left" w:pos="70"/>
              </w:tabs>
              <w:spacing w:before="120"/>
              <w:ind w:left="68" w:right="153"/>
              <w:jc w:val="both"/>
              <w:rPr>
                <w:b/>
              </w:rPr>
            </w:pPr>
            <w:r>
              <w:t>Итоговый рейтинг предложения рассчитывается путем сложения рейтингов по каждому критерию оценки, умноженных на их значимость.</w:t>
            </w:r>
          </w:p>
          <w:p w14:paraId="710D1743" w14:textId="77777777" w:rsidR="00876239" w:rsidRDefault="007E7C57">
            <w:pPr>
              <w:tabs>
                <w:tab w:val="left" w:pos="70"/>
              </w:tabs>
              <w:spacing w:before="120"/>
              <w:ind w:left="68" w:right="153" w:firstLine="567"/>
              <w:jc w:val="both"/>
            </w:pPr>
            <w:r>
              <w:rPr>
                <w:b/>
              </w:rPr>
              <w:t>Таблица №1</w:t>
            </w:r>
          </w:p>
          <w:p w14:paraId="1E424FAA" w14:textId="77777777" w:rsidR="00876239" w:rsidRDefault="007E7C57">
            <w:pPr>
              <w:tabs>
                <w:tab w:val="left" w:pos="70"/>
              </w:tabs>
              <w:spacing w:before="120"/>
              <w:ind w:left="68" w:right="153" w:firstLine="567"/>
              <w:jc w:val="both"/>
              <w:rPr>
                <w:sz w:val="20"/>
                <w:szCs w:val="20"/>
                <w:lang w:eastAsia="en-US"/>
              </w:rPr>
            </w:pPr>
            <w:r>
              <w:t>Критерии, значения показателей и весовые коэффициенты для оценки предложений</w:t>
            </w:r>
          </w:p>
          <w:tbl>
            <w:tblPr>
              <w:tblW w:w="0" w:type="auto"/>
              <w:tblInd w:w="42" w:type="dxa"/>
              <w:tblLayout w:type="fixed"/>
              <w:tblLook w:val="04A0" w:firstRow="1" w:lastRow="0" w:firstColumn="1" w:lastColumn="0" w:noHBand="0" w:noVBand="1"/>
            </w:tblPr>
            <w:tblGrid>
              <w:gridCol w:w="638"/>
              <w:gridCol w:w="3119"/>
              <w:gridCol w:w="1417"/>
              <w:gridCol w:w="3544"/>
              <w:gridCol w:w="1418"/>
            </w:tblGrid>
            <w:tr w:rsidR="00876239" w14:paraId="035A991C"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70F6FD01" w14:textId="77777777" w:rsidR="00876239" w:rsidRDefault="007E7C57">
                  <w:pPr>
                    <w:tabs>
                      <w:tab w:val="left" w:pos="70"/>
                    </w:tabs>
                    <w:spacing w:before="120"/>
                    <w:ind w:left="68" w:firstLine="37"/>
                    <w:jc w:val="both"/>
                  </w:pPr>
                  <w:r>
                    <w:rPr>
                      <w:sz w:val="20"/>
                      <w:szCs w:val="20"/>
                      <w:lang w:eastAsia="en-US"/>
                    </w:rPr>
                    <w:t>№</w:t>
                  </w:r>
                </w:p>
              </w:tc>
              <w:tc>
                <w:tcPr>
                  <w:tcW w:w="3119" w:type="dxa"/>
                  <w:tcBorders>
                    <w:top w:val="single" w:sz="4" w:space="0" w:color="000000"/>
                    <w:left w:val="single" w:sz="4" w:space="0" w:color="000000"/>
                    <w:bottom w:val="single" w:sz="4" w:space="0" w:color="000000"/>
                    <w:right w:val="single" w:sz="4" w:space="0" w:color="000000"/>
                  </w:tcBorders>
                </w:tcPr>
                <w:p w14:paraId="4E54FDCF" w14:textId="77777777" w:rsidR="00876239" w:rsidRDefault="007E7C57">
                  <w:pPr>
                    <w:tabs>
                      <w:tab w:val="left" w:pos="70"/>
                    </w:tabs>
                    <w:spacing w:before="120"/>
                    <w:ind w:left="68" w:firstLine="37"/>
                    <w:jc w:val="both"/>
                  </w:pPr>
                  <w:r>
                    <w:rPr>
                      <w:sz w:val="20"/>
                      <w:szCs w:val="20"/>
                      <w:lang w:eastAsia="en-US"/>
                    </w:rPr>
                    <w:t>Наименование критерия оценки</w:t>
                  </w:r>
                </w:p>
              </w:tc>
              <w:tc>
                <w:tcPr>
                  <w:tcW w:w="1417" w:type="dxa"/>
                  <w:tcBorders>
                    <w:top w:val="single" w:sz="4" w:space="0" w:color="000000"/>
                    <w:left w:val="single" w:sz="4" w:space="0" w:color="000000"/>
                    <w:bottom w:val="single" w:sz="4" w:space="0" w:color="000000"/>
                    <w:right w:val="single" w:sz="4" w:space="0" w:color="000000"/>
                  </w:tcBorders>
                </w:tcPr>
                <w:p w14:paraId="2D99BE26" w14:textId="77777777" w:rsidR="00876239" w:rsidRDefault="007E7C57">
                  <w:pPr>
                    <w:tabs>
                      <w:tab w:val="left" w:pos="70"/>
                    </w:tabs>
                    <w:spacing w:before="120"/>
                    <w:jc w:val="both"/>
                  </w:pPr>
                  <w:r>
                    <w:rPr>
                      <w:sz w:val="20"/>
                      <w:szCs w:val="20"/>
                      <w:lang w:eastAsia="en-US"/>
                    </w:rPr>
                    <w:t>Обозначение</w:t>
                  </w:r>
                </w:p>
              </w:tc>
              <w:tc>
                <w:tcPr>
                  <w:tcW w:w="3544" w:type="dxa"/>
                  <w:tcBorders>
                    <w:top w:val="single" w:sz="4" w:space="0" w:color="000000"/>
                    <w:left w:val="single" w:sz="4" w:space="0" w:color="000000"/>
                    <w:bottom w:val="single" w:sz="4" w:space="0" w:color="000000"/>
                    <w:right w:val="single" w:sz="4" w:space="0" w:color="000000"/>
                  </w:tcBorders>
                </w:tcPr>
                <w:p w14:paraId="7E208A5F" w14:textId="77777777" w:rsidR="00876239" w:rsidRDefault="007E7C57">
                  <w:pPr>
                    <w:tabs>
                      <w:tab w:val="left" w:pos="70"/>
                    </w:tabs>
                    <w:spacing w:before="120"/>
                    <w:ind w:left="68" w:firstLine="37"/>
                    <w:jc w:val="both"/>
                  </w:pPr>
                  <w:r>
                    <w:rPr>
                      <w:sz w:val="20"/>
                      <w:szCs w:val="20"/>
                      <w:lang w:eastAsia="en-US"/>
                    </w:rPr>
                    <w:t>Диапазон значения показателя и оценка</w:t>
                  </w:r>
                </w:p>
              </w:tc>
              <w:tc>
                <w:tcPr>
                  <w:tcW w:w="1418" w:type="dxa"/>
                  <w:tcBorders>
                    <w:top w:val="single" w:sz="4" w:space="0" w:color="000000"/>
                    <w:left w:val="single" w:sz="4" w:space="0" w:color="000000"/>
                    <w:bottom w:val="single" w:sz="4" w:space="0" w:color="000000"/>
                    <w:right w:val="single" w:sz="4" w:space="0" w:color="000000"/>
                  </w:tcBorders>
                </w:tcPr>
                <w:p w14:paraId="41696528" w14:textId="77777777" w:rsidR="00876239" w:rsidRDefault="007E7C57">
                  <w:pPr>
                    <w:tabs>
                      <w:tab w:val="left" w:pos="70"/>
                    </w:tabs>
                    <w:spacing w:before="120"/>
                    <w:ind w:left="68" w:firstLine="37"/>
                    <w:jc w:val="both"/>
                  </w:pPr>
                  <w:r>
                    <w:rPr>
                      <w:sz w:val="20"/>
                      <w:szCs w:val="20"/>
                      <w:lang w:eastAsia="en-US"/>
                    </w:rPr>
                    <w:t>Значимость критерия %</w:t>
                  </w:r>
                </w:p>
              </w:tc>
            </w:tr>
            <w:tr w:rsidR="00876239" w14:paraId="18A842F6"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45B07806" w14:textId="77777777" w:rsidR="00876239" w:rsidRDefault="007E7C57">
                  <w:pPr>
                    <w:tabs>
                      <w:tab w:val="left" w:pos="70"/>
                    </w:tabs>
                    <w:spacing w:before="120"/>
                    <w:ind w:left="68" w:firstLine="37"/>
                    <w:jc w:val="both"/>
                  </w:pPr>
                  <w:r>
                    <w:rPr>
                      <w:sz w:val="20"/>
                      <w:szCs w:val="20"/>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1DF96881" w14:textId="77777777" w:rsidR="00876239" w:rsidRDefault="007E7C57">
                  <w:pPr>
                    <w:tabs>
                      <w:tab w:val="left" w:pos="70"/>
                    </w:tabs>
                    <w:spacing w:before="120"/>
                    <w:ind w:left="68" w:firstLine="37"/>
                    <w:jc w:val="both"/>
                  </w:pPr>
                  <w:r>
                    <w:rPr>
                      <w:sz w:val="20"/>
                      <w:szCs w:val="20"/>
                      <w:lang w:eastAsia="en-US"/>
                    </w:rPr>
                    <w:t xml:space="preserve">Цена договора </w:t>
                  </w:r>
                </w:p>
              </w:tc>
              <w:tc>
                <w:tcPr>
                  <w:tcW w:w="1417" w:type="dxa"/>
                  <w:tcBorders>
                    <w:top w:val="single" w:sz="4" w:space="0" w:color="000000"/>
                    <w:left w:val="single" w:sz="4" w:space="0" w:color="000000"/>
                    <w:bottom w:val="single" w:sz="4" w:space="0" w:color="000000"/>
                    <w:right w:val="single" w:sz="4" w:space="0" w:color="000000"/>
                  </w:tcBorders>
                </w:tcPr>
                <w:p w14:paraId="042AED0A" w14:textId="77777777" w:rsidR="00876239" w:rsidRDefault="007E7C57">
                  <w:pPr>
                    <w:tabs>
                      <w:tab w:val="left" w:pos="70"/>
                    </w:tabs>
                    <w:spacing w:before="120"/>
                    <w:ind w:left="68" w:firstLine="37"/>
                    <w:jc w:val="center"/>
                  </w:pPr>
                  <w:r>
                    <w:rPr>
                      <w:sz w:val="20"/>
                      <w:szCs w:val="20"/>
                      <w:lang w:eastAsia="en-US"/>
                    </w:rPr>
                    <w:t>А</w:t>
                  </w:r>
                </w:p>
              </w:tc>
              <w:tc>
                <w:tcPr>
                  <w:tcW w:w="3544" w:type="dxa"/>
                  <w:tcBorders>
                    <w:top w:val="single" w:sz="4" w:space="0" w:color="000000"/>
                    <w:left w:val="single" w:sz="4" w:space="0" w:color="000000"/>
                    <w:bottom w:val="single" w:sz="4" w:space="0" w:color="000000"/>
                    <w:right w:val="single" w:sz="4" w:space="0" w:color="000000"/>
                  </w:tcBorders>
                </w:tcPr>
                <w:p w14:paraId="7DD459BE" w14:textId="77777777" w:rsidR="00876239" w:rsidRDefault="007E7C57">
                  <w:pPr>
                    <w:tabs>
                      <w:tab w:val="left" w:pos="70"/>
                    </w:tabs>
                    <w:spacing w:before="120"/>
                    <w:ind w:left="68" w:firstLine="37"/>
                    <w:jc w:val="both"/>
                  </w:pPr>
                  <w:r>
                    <w:rPr>
                      <w:sz w:val="20"/>
                      <w:szCs w:val="20"/>
                      <w:lang w:eastAsia="en-US"/>
                    </w:rPr>
                    <w:t>Не более указанной начальной максимальной цены в п. 4 раздела 2 настоящей закупочной документации.</w:t>
                  </w:r>
                </w:p>
              </w:tc>
              <w:tc>
                <w:tcPr>
                  <w:tcW w:w="1418" w:type="dxa"/>
                  <w:tcBorders>
                    <w:top w:val="single" w:sz="4" w:space="0" w:color="000000"/>
                    <w:left w:val="single" w:sz="4" w:space="0" w:color="000000"/>
                    <w:bottom w:val="single" w:sz="4" w:space="0" w:color="000000"/>
                    <w:right w:val="single" w:sz="4" w:space="0" w:color="000000"/>
                  </w:tcBorders>
                </w:tcPr>
                <w:p w14:paraId="5683C84E" w14:textId="77777777" w:rsidR="00876239" w:rsidRDefault="007E7C57">
                  <w:pPr>
                    <w:tabs>
                      <w:tab w:val="left" w:pos="70"/>
                    </w:tabs>
                    <w:spacing w:before="120"/>
                    <w:ind w:left="68" w:firstLine="37"/>
                    <w:jc w:val="both"/>
                  </w:pPr>
                  <w:r>
                    <w:rPr>
                      <w:lang w:eastAsia="en-US"/>
                    </w:rPr>
                    <w:t>60%</w:t>
                  </w:r>
                </w:p>
              </w:tc>
            </w:tr>
            <w:tr w:rsidR="00876239" w14:paraId="5C8DA13D"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0A1D9D0E" w14:textId="77777777" w:rsidR="00876239" w:rsidRDefault="007E7C57">
                  <w:pPr>
                    <w:tabs>
                      <w:tab w:val="left" w:pos="70"/>
                    </w:tabs>
                    <w:spacing w:before="120"/>
                    <w:ind w:left="68" w:firstLine="37"/>
                    <w:jc w:val="both"/>
                  </w:pPr>
                  <w:r>
                    <w:rPr>
                      <w:sz w:val="20"/>
                      <w:szCs w:val="20"/>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2D1ED2B7" w14:textId="77777777" w:rsidR="00876239" w:rsidRDefault="007E7C57">
                  <w:pPr>
                    <w:tabs>
                      <w:tab w:val="left" w:pos="70"/>
                    </w:tabs>
                    <w:spacing w:before="120"/>
                    <w:ind w:left="68" w:firstLine="37"/>
                    <w:jc w:val="both"/>
                  </w:pPr>
                  <w:r>
                    <w:rPr>
                      <w:sz w:val="20"/>
                      <w:szCs w:val="20"/>
                      <w:lang w:eastAsia="en-US"/>
                    </w:rPr>
                    <w:t>Срок выполнения работ</w:t>
                  </w:r>
                </w:p>
              </w:tc>
              <w:tc>
                <w:tcPr>
                  <w:tcW w:w="1417" w:type="dxa"/>
                  <w:tcBorders>
                    <w:top w:val="single" w:sz="4" w:space="0" w:color="000000"/>
                    <w:left w:val="single" w:sz="4" w:space="0" w:color="000000"/>
                    <w:bottom w:val="single" w:sz="4" w:space="0" w:color="000000"/>
                    <w:right w:val="single" w:sz="4" w:space="0" w:color="000000"/>
                  </w:tcBorders>
                </w:tcPr>
                <w:p w14:paraId="12868BE7" w14:textId="77777777" w:rsidR="00876239" w:rsidRDefault="007E7C57">
                  <w:pPr>
                    <w:tabs>
                      <w:tab w:val="left" w:pos="70"/>
                      <w:tab w:val="left" w:pos="1114"/>
                    </w:tabs>
                    <w:spacing w:before="120"/>
                    <w:ind w:left="68" w:firstLine="37"/>
                    <w:jc w:val="center"/>
                  </w:pPr>
                  <w:r>
                    <w:rPr>
                      <w:sz w:val="20"/>
                      <w:szCs w:val="20"/>
                      <w:lang w:eastAsia="en-US"/>
                    </w:rPr>
                    <w:t>F</w:t>
                  </w:r>
                </w:p>
              </w:tc>
              <w:tc>
                <w:tcPr>
                  <w:tcW w:w="3544" w:type="dxa"/>
                  <w:tcBorders>
                    <w:top w:val="single" w:sz="4" w:space="0" w:color="000000"/>
                    <w:left w:val="single" w:sz="4" w:space="0" w:color="000000"/>
                    <w:bottom w:val="single" w:sz="4" w:space="0" w:color="000000"/>
                    <w:right w:val="single" w:sz="4" w:space="0" w:color="000000"/>
                  </w:tcBorders>
                </w:tcPr>
                <w:p w14:paraId="4EB1D317" w14:textId="77777777" w:rsidR="00876239" w:rsidRDefault="007E7C57">
                  <w:pPr>
                    <w:tabs>
                      <w:tab w:val="left" w:pos="70"/>
                      <w:tab w:val="left" w:pos="1114"/>
                    </w:tabs>
                    <w:spacing w:before="120"/>
                    <w:ind w:left="68" w:firstLine="37"/>
                    <w:jc w:val="both"/>
                  </w:pPr>
                  <w:r>
                    <w:rPr>
                      <w:sz w:val="20"/>
                      <w:szCs w:val="20"/>
                      <w:lang w:eastAsia="en-US"/>
                    </w:rPr>
                    <w:t>Не более указанного срока в п. 3 раздела 2 настоящей закупочной документации</w:t>
                  </w:r>
                </w:p>
              </w:tc>
              <w:tc>
                <w:tcPr>
                  <w:tcW w:w="1418" w:type="dxa"/>
                  <w:tcBorders>
                    <w:top w:val="single" w:sz="4" w:space="0" w:color="000000"/>
                    <w:left w:val="single" w:sz="4" w:space="0" w:color="000000"/>
                    <w:bottom w:val="single" w:sz="4" w:space="0" w:color="000000"/>
                    <w:right w:val="single" w:sz="4" w:space="0" w:color="000000"/>
                  </w:tcBorders>
                </w:tcPr>
                <w:p w14:paraId="16FBFFB6" w14:textId="77777777" w:rsidR="00876239" w:rsidRDefault="007E7C57">
                  <w:pPr>
                    <w:tabs>
                      <w:tab w:val="left" w:pos="70"/>
                    </w:tabs>
                    <w:spacing w:before="120"/>
                    <w:ind w:left="68" w:firstLine="37"/>
                    <w:jc w:val="both"/>
                  </w:pPr>
                  <w:r>
                    <w:rPr>
                      <w:lang w:eastAsia="en-US"/>
                    </w:rPr>
                    <w:t>30%</w:t>
                  </w:r>
                </w:p>
              </w:tc>
            </w:tr>
            <w:tr w:rsidR="00876239" w14:paraId="0EE15CAB" w14:textId="77777777">
              <w:trPr>
                <w:trHeight w:val="390"/>
              </w:trPr>
              <w:tc>
                <w:tcPr>
                  <w:tcW w:w="638" w:type="dxa"/>
                  <w:tcBorders>
                    <w:top w:val="single" w:sz="4" w:space="0" w:color="000000"/>
                    <w:left w:val="single" w:sz="4" w:space="0" w:color="000000"/>
                    <w:bottom w:val="single" w:sz="4" w:space="0" w:color="000000"/>
                    <w:right w:val="single" w:sz="4" w:space="0" w:color="000000"/>
                  </w:tcBorders>
                </w:tcPr>
                <w:p w14:paraId="406F7CDF" w14:textId="77777777" w:rsidR="00876239" w:rsidRDefault="007E7C57">
                  <w:pPr>
                    <w:tabs>
                      <w:tab w:val="left" w:pos="70"/>
                    </w:tabs>
                    <w:spacing w:before="120"/>
                    <w:ind w:left="68" w:firstLine="37"/>
                    <w:jc w:val="both"/>
                  </w:pPr>
                  <w:r>
                    <w:rPr>
                      <w:sz w:val="20"/>
                      <w:szCs w:val="20"/>
                      <w:lang w:eastAsia="en-US"/>
                    </w:rPr>
                    <w:t>3.</w:t>
                  </w:r>
                </w:p>
              </w:tc>
              <w:tc>
                <w:tcPr>
                  <w:tcW w:w="3119" w:type="dxa"/>
                  <w:tcBorders>
                    <w:top w:val="single" w:sz="4" w:space="0" w:color="000000"/>
                    <w:left w:val="single" w:sz="4" w:space="0" w:color="000000"/>
                    <w:bottom w:val="single" w:sz="4" w:space="0" w:color="000000"/>
                    <w:right w:val="single" w:sz="4" w:space="0" w:color="000000"/>
                  </w:tcBorders>
                </w:tcPr>
                <w:p w14:paraId="10165D71" w14:textId="77777777" w:rsidR="00876239" w:rsidRDefault="007E7C57">
                  <w:pPr>
                    <w:tabs>
                      <w:tab w:val="left" w:pos="70"/>
                    </w:tabs>
                    <w:spacing w:before="120"/>
                    <w:ind w:left="68" w:firstLine="37"/>
                    <w:jc w:val="both"/>
                  </w:pPr>
                  <w:r>
                    <w:rPr>
                      <w:sz w:val="20"/>
                      <w:szCs w:val="20"/>
                      <w:lang w:eastAsia="en-US"/>
                    </w:rPr>
                    <w:t>Срок гарантии качества выполненных работ</w:t>
                  </w:r>
                </w:p>
              </w:tc>
              <w:tc>
                <w:tcPr>
                  <w:tcW w:w="1417" w:type="dxa"/>
                  <w:tcBorders>
                    <w:top w:val="single" w:sz="4" w:space="0" w:color="000000"/>
                    <w:left w:val="single" w:sz="4" w:space="0" w:color="000000"/>
                    <w:bottom w:val="single" w:sz="4" w:space="0" w:color="000000"/>
                    <w:right w:val="single" w:sz="4" w:space="0" w:color="000000"/>
                  </w:tcBorders>
                </w:tcPr>
                <w:p w14:paraId="450B7724" w14:textId="77777777" w:rsidR="00876239" w:rsidRDefault="007E7C57">
                  <w:pPr>
                    <w:tabs>
                      <w:tab w:val="left" w:pos="70"/>
                      <w:tab w:val="left" w:pos="1114"/>
                    </w:tabs>
                    <w:spacing w:before="120"/>
                    <w:ind w:left="68" w:firstLine="37"/>
                    <w:jc w:val="center"/>
                  </w:pPr>
                  <w:r>
                    <w:rPr>
                      <w:sz w:val="20"/>
                      <w:szCs w:val="20"/>
                      <w:lang w:eastAsia="en-US"/>
                    </w:rPr>
                    <w:t>С</w:t>
                  </w:r>
                </w:p>
              </w:tc>
              <w:tc>
                <w:tcPr>
                  <w:tcW w:w="3544" w:type="dxa"/>
                  <w:tcBorders>
                    <w:top w:val="single" w:sz="4" w:space="0" w:color="000000"/>
                    <w:left w:val="single" w:sz="4" w:space="0" w:color="000000"/>
                    <w:bottom w:val="single" w:sz="4" w:space="0" w:color="000000"/>
                    <w:right w:val="single" w:sz="4" w:space="0" w:color="000000"/>
                  </w:tcBorders>
                </w:tcPr>
                <w:p w14:paraId="63E677AB" w14:textId="77777777" w:rsidR="00876239" w:rsidRDefault="007E7C57">
                  <w:pPr>
                    <w:tabs>
                      <w:tab w:val="left" w:pos="70"/>
                      <w:tab w:val="left" w:pos="1114"/>
                    </w:tabs>
                    <w:spacing w:before="120"/>
                    <w:ind w:left="68" w:firstLine="37"/>
                    <w:jc w:val="both"/>
                  </w:pPr>
                  <w:r>
                    <w:rPr>
                      <w:sz w:val="20"/>
                      <w:szCs w:val="20"/>
                      <w:lang w:eastAsia="en-US"/>
                    </w:rPr>
                    <w:t>Минимальный срок гарантии качества выполненных работ – 12 месяцев</w:t>
                  </w:r>
                </w:p>
              </w:tc>
              <w:tc>
                <w:tcPr>
                  <w:tcW w:w="1418" w:type="dxa"/>
                  <w:tcBorders>
                    <w:top w:val="single" w:sz="4" w:space="0" w:color="000000"/>
                    <w:left w:val="single" w:sz="4" w:space="0" w:color="000000"/>
                    <w:bottom w:val="single" w:sz="4" w:space="0" w:color="000000"/>
                    <w:right w:val="single" w:sz="4" w:space="0" w:color="000000"/>
                  </w:tcBorders>
                </w:tcPr>
                <w:p w14:paraId="1B89C1ED" w14:textId="77777777" w:rsidR="00876239" w:rsidRDefault="007E7C57">
                  <w:pPr>
                    <w:tabs>
                      <w:tab w:val="left" w:pos="70"/>
                    </w:tabs>
                    <w:spacing w:before="120"/>
                    <w:ind w:left="68" w:firstLine="37"/>
                    <w:jc w:val="both"/>
                  </w:pPr>
                  <w:r>
                    <w:rPr>
                      <w:lang w:eastAsia="en-US"/>
                    </w:rPr>
                    <w:t>10%</w:t>
                  </w:r>
                </w:p>
              </w:tc>
            </w:tr>
          </w:tbl>
          <w:p w14:paraId="76ACCF1B" w14:textId="77777777" w:rsidR="00876239" w:rsidRPr="00FC5CD8" w:rsidRDefault="007E7C57">
            <w:pPr>
              <w:tabs>
                <w:tab w:val="left" w:pos="70"/>
              </w:tabs>
              <w:spacing w:before="120"/>
              <w:ind w:left="68" w:right="153" w:firstLine="567"/>
              <w:jc w:val="both"/>
            </w:pPr>
            <w:r>
              <w:rPr>
                <w:i/>
              </w:rPr>
              <w:lastRenderedPageBreak/>
              <w:t xml:space="preserve">*   </w:t>
            </w:r>
            <w:r>
              <w:rPr>
                <w:b/>
                <w:i/>
              </w:rPr>
              <w:t>Рейтинг по критерию «Цена договора»</w:t>
            </w:r>
            <w:r>
              <w:rPr>
                <w:i/>
              </w:rPr>
              <w:t>, определяется по формуле:</w:t>
            </w:r>
          </w:p>
          <w:p w14:paraId="5E92277B" w14:textId="77777777" w:rsidR="00876239" w:rsidRPr="00FC5CD8" w:rsidRDefault="007E7C57">
            <w:pPr>
              <w:tabs>
                <w:tab w:val="left" w:pos="70"/>
              </w:tabs>
              <w:spacing w:before="120"/>
              <w:ind w:left="68" w:right="153" w:firstLine="567"/>
              <w:jc w:val="both"/>
              <w:rPr>
                <w:i/>
                <w:lang w:val="en-US"/>
              </w:rPr>
            </w:pPr>
            <w:r>
              <w:rPr>
                <w:lang w:val="en-US"/>
              </w:rPr>
              <w:t>Rai=(A</w:t>
            </w:r>
            <w:r>
              <w:t>мах</w:t>
            </w:r>
            <w:r>
              <w:rPr>
                <w:lang w:val="en-US"/>
              </w:rPr>
              <w:t>-Ai)/Amax ×100*0,6</w:t>
            </w:r>
          </w:p>
          <w:p w14:paraId="28019072" w14:textId="77777777" w:rsidR="00876239" w:rsidRDefault="007E7C57">
            <w:pPr>
              <w:tabs>
                <w:tab w:val="left" w:pos="70"/>
              </w:tabs>
              <w:spacing w:before="120"/>
              <w:ind w:left="68" w:right="153" w:firstLine="567"/>
              <w:jc w:val="both"/>
              <w:rPr>
                <w:lang w:val="en-US"/>
              </w:rPr>
            </w:pPr>
            <w:r>
              <w:rPr>
                <w:i/>
              </w:rPr>
              <w:t>где</w:t>
            </w:r>
            <w:r>
              <w:rPr>
                <w:i/>
                <w:lang w:val="en-US"/>
              </w:rPr>
              <w:t>:</w:t>
            </w:r>
          </w:p>
          <w:p w14:paraId="5F0F3B6E" w14:textId="77777777" w:rsidR="00876239" w:rsidRPr="00FC5CD8" w:rsidRDefault="007E7C57">
            <w:pPr>
              <w:tabs>
                <w:tab w:val="left" w:pos="70"/>
              </w:tabs>
              <w:spacing w:before="120"/>
              <w:ind w:left="68" w:right="153" w:firstLine="567"/>
              <w:jc w:val="both"/>
            </w:pPr>
            <w:r>
              <w:rPr>
                <w:lang w:val="en-US"/>
              </w:rPr>
              <w:t>Ra</w:t>
            </w:r>
            <w:r>
              <w:t xml:space="preserve"> </w:t>
            </w:r>
            <w:proofErr w:type="spellStart"/>
            <w:r>
              <w:rPr>
                <w:lang w:val="en-US"/>
              </w:rPr>
              <w:t>i</w:t>
            </w:r>
            <w:proofErr w:type="spellEnd"/>
            <w:r>
              <w:t xml:space="preserve"> - рейтинг, присуждаемый </w:t>
            </w:r>
            <w:proofErr w:type="spellStart"/>
            <w:r>
              <w:rPr>
                <w:lang w:val="en-US"/>
              </w:rPr>
              <w:t>i</w:t>
            </w:r>
            <w:proofErr w:type="spellEnd"/>
            <w:r>
              <w:t>-й заявке по указанному критерию;</w:t>
            </w:r>
          </w:p>
          <w:p w14:paraId="6667D8E1" w14:textId="77777777" w:rsidR="00876239" w:rsidRPr="00FC5CD8" w:rsidRDefault="007E7C57">
            <w:pPr>
              <w:tabs>
                <w:tab w:val="left" w:pos="70"/>
              </w:tabs>
              <w:spacing w:before="120"/>
              <w:ind w:left="68" w:right="153" w:firstLine="567"/>
              <w:jc w:val="both"/>
            </w:pPr>
            <w:r>
              <w:rPr>
                <w:lang w:val="en-US"/>
              </w:rPr>
              <w:t>A</w:t>
            </w:r>
            <w:r>
              <w:t xml:space="preserve"> </w:t>
            </w:r>
            <w:r>
              <w:rPr>
                <w:lang w:val="en-US"/>
              </w:rPr>
              <w:t>max</w:t>
            </w:r>
            <w:r>
              <w:t xml:space="preserve"> </w:t>
            </w:r>
            <w:proofErr w:type="gramStart"/>
            <w:r>
              <w:t>-  начальная</w:t>
            </w:r>
            <w:proofErr w:type="gramEnd"/>
            <w:r>
              <w:t xml:space="preserve"> (максимальная) цена договора;</w:t>
            </w:r>
          </w:p>
          <w:p w14:paraId="38F81B7C" w14:textId="77777777" w:rsidR="00876239" w:rsidRDefault="007E7C57">
            <w:pPr>
              <w:tabs>
                <w:tab w:val="left" w:pos="70"/>
              </w:tabs>
              <w:spacing w:before="120"/>
              <w:ind w:left="68" w:right="153" w:firstLine="567"/>
              <w:jc w:val="both"/>
              <w:rPr>
                <w:i/>
              </w:rPr>
            </w:pPr>
            <w:r>
              <w:rPr>
                <w:lang w:val="en-US"/>
              </w:rPr>
              <w:t>A</w:t>
            </w:r>
            <w:r>
              <w:t xml:space="preserve"> </w:t>
            </w:r>
            <w:proofErr w:type="spellStart"/>
            <w:r>
              <w:rPr>
                <w:lang w:val="en-US"/>
              </w:rPr>
              <w:t>i</w:t>
            </w:r>
            <w:proofErr w:type="spellEnd"/>
            <w:r>
              <w:t xml:space="preserve"> </w:t>
            </w:r>
            <w:proofErr w:type="gramStart"/>
            <w:r>
              <w:t>-  цена</w:t>
            </w:r>
            <w:proofErr w:type="gramEnd"/>
            <w:r>
              <w:t xml:space="preserve"> договора, </w:t>
            </w:r>
            <w:proofErr w:type="gramStart"/>
            <w:r>
              <w:t xml:space="preserve">предложенная  </w:t>
            </w:r>
            <w:proofErr w:type="spellStart"/>
            <w:r>
              <w:rPr>
                <w:lang w:val="en-US"/>
              </w:rPr>
              <w:t>i</w:t>
            </w:r>
            <w:proofErr w:type="spellEnd"/>
            <w:proofErr w:type="gramEnd"/>
            <w:r>
              <w:t>-м Участником.</w:t>
            </w:r>
          </w:p>
          <w:p w14:paraId="21434588" w14:textId="77777777" w:rsidR="00876239" w:rsidRPr="00FC5CD8" w:rsidRDefault="007E7C57">
            <w:pPr>
              <w:tabs>
                <w:tab w:val="left" w:pos="70"/>
              </w:tabs>
              <w:spacing w:before="120"/>
              <w:ind w:left="68" w:right="153" w:firstLine="567"/>
              <w:jc w:val="both"/>
            </w:pPr>
            <w:r>
              <w:rPr>
                <w:i/>
              </w:rPr>
              <w:t>*</w:t>
            </w:r>
            <w:r>
              <w:t xml:space="preserve"> </w:t>
            </w:r>
            <w:r>
              <w:rPr>
                <w:b/>
                <w:i/>
              </w:rPr>
              <w:t>Рейтинг по критерию «Срок выполнения работ»</w:t>
            </w:r>
            <w:r>
              <w:rPr>
                <w:i/>
              </w:rPr>
              <w:t xml:space="preserve"> рассчитывается по формуле:</w:t>
            </w:r>
          </w:p>
          <w:p w14:paraId="2CCF31F2" w14:textId="77777777" w:rsidR="00876239" w:rsidRDefault="007E7C57">
            <w:pPr>
              <w:tabs>
                <w:tab w:val="left" w:pos="70"/>
              </w:tabs>
              <w:spacing w:before="120"/>
              <w:ind w:left="68" w:right="153" w:firstLine="567"/>
              <w:jc w:val="both"/>
              <w:rPr>
                <w:i/>
                <w:lang w:val="en-US"/>
              </w:rPr>
            </w:pPr>
            <w:r>
              <w:rPr>
                <w:lang w:val="en-US"/>
              </w:rPr>
              <w:t xml:space="preserve">Rf </w:t>
            </w:r>
            <w:proofErr w:type="spellStart"/>
            <w:r>
              <w:rPr>
                <w:lang w:val="en-US"/>
              </w:rPr>
              <w:t>i</w:t>
            </w:r>
            <w:proofErr w:type="spellEnd"/>
            <w:r>
              <w:rPr>
                <w:lang w:val="en-US"/>
              </w:rPr>
              <w:t>=(F</w:t>
            </w:r>
            <w:r>
              <w:t>мах</w:t>
            </w:r>
            <w:r>
              <w:rPr>
                <w:lang w:val="en-US"/>
              </w:rPr>
              <w:t>-Fi)/Fmax ×100*0,3</w:t>
            </w:r>
          </w:p>
          <w:p w14:paraId="23BBEBF4" w14:textId="77777777" w:rsidR="00876239" w:rsidRPr="00FC5CD8" w:rsidRDefault="007E7C57">
            <w:pPr>
              <w:tabs>
                <w:tab w:val="left" w:pos="70"/>
              </w:tabs>
              <w:spacing w:before="120"/>
              <w:ind w:left="68" w:right="153" w:firstLine="567"/>
              <w:jc w:val="both"/>
              <w:rPr>
                <w:i/>
              </w:rPr>
            </w:pPr>
            <w:r>
              <w:rPr>
                <w:i/>
                <w:lang w:val="en-US"/>
              </w:rPr>
              <w:t>Rf</w:t>
            </w:r>
            <w:r>
              <w:rPr>
                <w:i/>
              </w:rPr>
              <w:t xml:space="preserve"> </w:t>
            </w:r>
            <w:proofErr w:type="spellStart"/>
            <w:r>
              <w:rPr>
                <w:i/>
                <w:lang w:val="en-US"/>
              </w:rPr>
              <w:t>i</w:t>
            </w:r>
            <w:proofErr w:type="spellEnd"/>
            <w:r>
              <w:rPr>
                <w:i/>
              </w:rPr>
              <w:t xml:space="preserve"> - рейтинг, присуждаемый </w:t>
            </w:r>
            <w:proofErr w:type="spellStart"/>
            <w:r>
              <w:rPr>
                <w:i/>
                <w:lang w:val="en-US"/>
              </w:rPr>
              <w:t>i</w:t>
            </w:r>
            <w:proofErr w:type="spellEnd"/>
            <w:r>
              <w:rPr>
                <w:i/>
              </w:rPr>
              <w:t>-й заявке по указанному критерию;</w:t>
            </w:r>
          </w:p>
          <w:p w14:paraId="7B57BDB6" w14:textId="77777777" w:rsidR="00876239" w:rsidRPr="00FC5CD8" w:rsidRDefault="007E7C57">
            <w:pPr>
              <w:tabs>
                <w:tab w:val="left" w:pos="70"/>
              </w:tabs>
              <w:spacing w:before="120"/>
              <w:ind w:left="68" w:right="153" w:firstLine="567"/>
              <w:jc w:val="both"/>
              <w:rPr>
                <w:i/>
              </w:rPr>
            </w:pPr>
            <w:r>
              <w:rPr>
                <w:i/>
                <w:lang w:val="en-US"/>
              </w:rPr>
              <w:t>Fmax</w:t>
            </w:r>
            <w:r>
              <w:rPr>
                <w:i/>
              </w:rPr>
              <w:t xml:space="preserve"> – максимальный срок выполнения работ;</w:t>
            </w:r>
          </w:p>
          <w:p w14:paraId="7015F9A8" w14:textId="77777777" w:rsidR="00876239" w:rsidRDefault="007E7C57">
            <w:pPr>
              <w:tabs>
                <w:tab w:val="left" w:pos="70"/>
              </w:tabs>
              <w:spacing w:before="120"/>
              <w:ind w:left="68" w:right="153" w:firstLine="567"/>
              <w:jc w:val="both"/>
              <w:rPr>
                <w:i/>
              </w:rPr>
            </w:pPr>
            <w:r>
              <w:rPr>
                <w:i/>
                <w:lang w:val="en-US"/>
              </w:rPr>
              <w:t>Fi</w:t>
            </w:r>
            <w:r>
              <w:rPr>
                <w:i/>
              </w:rPr>
              <w:t xml:space="preserve"> – срок выполнения работ, предложенный i-м Участником </w:t>
            </w:r>
          </w:p>
          <w:p w14:paraId="16179CB1" w14:textId="77777777" w:rsidR="00876239" w:rsidRPr="00FC5CD8" w:rsidRDefault="007E7C57">
            <w:pPr>
              <w:tabs>
                <w:tab w:val="left" w:pos="70"/>
              </w:tabs>
              <w:spacing w:before="120"/>
              <w:ind w:left="68" w:right="153" w:firstLine="567"/>
              <w:jc w:val="both"/>
              <w:rPr>
                <w:i/>
              </w:rPr>
            </w:pPr>
            <w:r>
              <w:rPr>
                <w:i/>
              </w:rPr>
              <w:t>*</w:t>
            </w:r>
            <w:r>
              <w:t xml:space="preserve"> </w:t>
            </w:r>
            <w:r>
              <w:rPr>
                <w:b/>
                <w:i/>
              </w:rPr>
              <w:t>Рейтинг по критерию «Срок гарантии качества выполненных работ»</w:t>
            </w:r>
            <w:r>
              <w:rPr>
                <w:i/>
              </w:rPr>
              <w:t xml:space="preserve"> рассчитывается по формуле:</w:t>
            </w:r>
          </w:p>
          <w:p w14:paraId="22E2F31E" w14:textId="77777777" w:rsidR="00876239" w:rsidRPr="00FC5CD8" w:rsidRDefault="007E7C57">
            <w:pPr>
              <w:tabs>
                <w:tab w:val="left" w:pos="70"/>
              </w:tabs>
              <w:spacing w:before="120"/>
              <w:ind w:left="68" w:right="153" w:firstLine="567"/>
              <w:jc w:val="both"/>
              <w:rPr>
                <w:i/>
                <w:lang w:val="en-US"/>
              </w:rPr>
            </w:pPr>
            <w:r>
              <w:rPr>
                <w:i/>
                <w:lang w:val="en-US"/>
              </w:rPr>
              <w:t>Rci</w:t>
            </w:r>
            <w:proofErr w:type="gramStart"/>
            <w:r>
              <w:rPr>
                <w:i/>
                <w:lang w:val="en-US"/>
              </w:rPr>
              <w:t xml:space="preserve">=( </w:t>
            </w:r>
            <w:r>
              <w:rPr>
                <w:i/>
              </w:rPr>
              <w:t>С</w:t>
            </w:r>
            <w:proofErr w:type="spellStart"/>
            <w:proofErr w:type="gramEnd"/>
            <w:r>
              <w:rPr>
                <w:i/>
                <w:lang w:val="en-US"/>
              </w:rPr>
              <w:t>i</w:t>
            </w:r>
            <w:proofErr w:type="spellEnd"/>
            <w:r>
              <w:rPr>
                <w:i/>
                <w:lang w:val="en-US"/>
              </w:rPr>
              <w:t xml:space="preserve"> - </w:t>
            </w:r>
            <w:r>
              <w:rPr>
                <w:i/>
              </w:rPr>
              <w:t>С</w:t>
            </w:r>
            <w:r>
              <w:rPr>
                <w:bCs/>
                <w:i/>
                <w:sz w:val="22"/>
                <w:szCs w:val="22"/>
                <w:lang w:val="en-US"/>
              </w:rPr>
              <w:t xml:space="preserve"> min</w:t>
            </w:r>
            <w:r>
              <w:rPr>
                <w:i/>
                <w:lang w:val="en-US"/>
              </w:rPr>
              <w:t>)/C</w:t>
            </w:r>
            <w:r>
              <w:rPr>
                <w:bCs/>
                <w:i/>
                <w:sz w:val="22"/>
                <w:szCs w:val="22"/>
                <w:lang w:val="en-US"/>
              </w:rPr>
              <w:t xml:space="preserve"> min</w:t>
            </w:r>
            <w:r>
              <w:rPr>
                <w:i/>
                <w:lang w:val="en-US"/>
              </w:rPr>
              <w:t xml:space="preserve"> *100*0,1</w:t>
            </w:r>
          </w:p>
          <w:p w14:paraId="77957DF1" w14:textId="77777777" w:rsidR="00876239" w:rsidRDefault="007E7C57">
            <w:pPr>
              <w:tabs>
                <w:tab w:val="left" w:pos="70"/>
              </w:tabs>
              <w:spacing w:before="120"/>
              <w:ind w:left="68" w:right="153" w:firstLine="567"/>
              <w:jc w:val="both"/>
              <w:rPr>
                <w:i/>
              </w:rPr>
            </w:pPr>
            <w:r>
              <w:rPr>
                <w:i/>
              </w:rPr>
              <w:t xml:space="preserve">где </w:t>
            </w:r>
          </w:p>
          <w:p w14:paraId="3D0D81A9" w14:textId="77777777" w:rsidR="00876239" w:rsidRDefault="007E7C57">
            <w:pPr>
              <w:tabs>
                <w:tab w:val="left" w:pos="70"/>
              </w:tabs>
              <w:spacing w:before="120"/>
              <w:ind w:left="68" w:right="153" w:firstLine="567"/>
              <w:jc w:val="both"/>
              <w:rPr>
                <w:i/>
              </w:rPr>
            </w:pPr>
            <w:r>
              <w:rPr>
                <w:i/>
              </w:rPr>
              <w:t>С</w:t>
            </w:r>
            <w:r>
              <w:rPr>
                <w:bCs/>
                <w:i/>
              </w:rPr>
              <w:t xml:space="preserve"> </w:t>
            </w:r>
            <w:r>
              <w:rPr>
                <w:bCs/>
                <w:i/>
                <w:lang w:val="en-US"/>
              </w:rPr>
              <w:t>min</w:t>
            </w:r>
            <w:r>
              <w:rPr>
                <w:bCs/>
                <w:i/>
              </w:rPr>
              <w:t xml:space="preserve"> – минимальный срок гарантии качества выполненных работ, установленный в закупочной документации</w:t>
            </w:r>
          </w:p>
          <w:p w14:paraId="4A33F4A7" w14:textId="77777777" w:rsidR="00876239" w:rsidRDefault="007E7C57">
            <w:pPr>
              <w:tabs>
                <w:tab w:val="left" w:pos="70"/>
              </w:tabs>
              <w:spacing w:before="120"/>
              <w:ind w:left="68" w:right="153" w:firstLine="567"/>
              <w:jc w:val="both"/>
            </w:pPr>
            <w:proofErr w:type="spellStart"/>
            <w:r>
              <w:rPr>
                <w:i/>
              </w:rPr>
              <w:t>Сi</w:t>
            </w:r>
            <w:proofErr w:type="spellEnd"/>
            <w:r>
              <w:rPr>
                <w:i/>
              </w:rPr>
              <w:t xml:space="preserve"> – срок гарантии, </w:t>
            </w:r>
            <w:r>
              <w:rPr>
                <w:bCs/>
                <w:i/>
              </w:rPr>
              <w:t>предложенный Участником</w:t>
            </w:r>
            <w:r>
              <w:rPr>
                <w:i/>
              </w:rPr>
              <w:t>.</w:t>
            </w:r>
          </w:p>
          <w:p w14:paraId="463D96B7" w14:textId="77777777" w:rsidR="00876239" w:rsidRDefault="007E7C57">
            <w:pPr>
              <w:tabs>
                <w:tab w:val="left" w:pos="70"/>
              </w:tabs>
              <w:spacing w:before="120"/>
              <w:ind w:left="68" w:right="153" w:firstLine="567"/>
              <w:jc w:val="both"/>
            </w:pPr>
            <w:r>
              <w:t xml:space="preserve">Присуждение каждой заявке на участие в запросе оферт порядкового номера по мере уменьшения степени привлекательности предложения </w:t>
            </w:r>
            <w:proofErr w:type="gramStart"/>
            <w:r>
              <w:t>Участника  производится</w:t>
            </w:r>
            <w:proofErr w:type="gramEnd"/>
            <w:r>
              <w:t xml:space="preserve">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14:paraId="43CBC179" w14:textId="77777777" w:rsidR="00876239" w:rsidRDefault="007E7C57">
            <w:pPr>
              <w:ind w:firstLine="709"/>
              <w:jc w:val="both"/>
            </w:pPr>
            <w:r>
              <w:t xml:space="preserve">Закупочная комиссия признает победителем в открытом запросе оферт Участника, который предложил лучшие условия исполнения договора и заявке которого присвоено первое место. На основании результатов оценки и сопоставления заявок на участие в запросе оферт, закупочной комиссией каждой заявке присваивается порядковый номер по мере уменьшения степени выгодности содержащихся в них условий исполнения договора относительно других заявок. </w:t>
            </w:r>
          </w:p>
          <w:p w14:paraId="7ACA145F" w14:textId="77777777" w:rsidR="00876239" w:rsidRDefault="007E7C57">
            <w:pPr>
              <w:ind w:firstLine="709"/>
              <w:jc w:val="both"/>
            </w:pPr>
            <w:r>
              <w:t>Если при рассмотрении предложений, в нескольких заявках содержаться равнозначные сочетания условий исполнения договора, меньший порядковый номер присваивается заявке на участие в запросе оферт, поступившей ранее других заявок, содержащих такие условия.</w:t>
            </w:r>
          </w:p>
        </w:tc>
      </w:tr>
      <w:tr w:rsidR="00876239" w14:paraId="3601685E" w14:textId="77777777">
        <w:tc>
          <w:tcPr>
            <w:tcW w:w="568" w:type="dxa"/>
            <w:tcBorders>
              <w:top w:val="single" w:sz="4" w:space="0" w:color="000000"/>
              <w:left w:val="single" w:sz="4" w:space="0" w:color="000000"/>
              <w:bottom w:val="single" w:sz="4" w:space="0" w:color="000000"/>
              <w:right w:val="single" w:sz="4" w:space="0" w:color="000000"/>
            </w:tcBorders>
          </w:tcPr>
          <w:p w14:paraId="04CA3993" w14:textId="77777777" w:rsidR="00876239" w:rsidRDefault="007E7C57">
            <w:pPr>
              <w:jc w:val="both"/>
            </w:pPr>
            <w:r>
              <w:rPr>
                <w:b/>
              </w:rPr>
              <w:lastRenderedPageBreak/>
              <w:t>15</w:t>
            </w:r>
          </w:p>
        </w:tc>
        <w:tc>
          <w:tcPr>
            <w:tcW w:w="10029" w:type="dxa"/>
            <w:tcBorders>
              <w:top w:val="single" w:sz="4" w:space="0" w:color="000000"/>
              <w:left w:val="single" w:sz="4" w:space="0" w:color="000000"/>
              <w:bottom w:val="single" w:sz="4" w:space="0" w:color="000000"/>
              <w:right w:val="single" w:sz="4" w:space="0" w:color="000000"/>
            </w:tcBorders>
          </w:tcPr>
          <w:p w14:paraId="5D0F7B7E" w14:textId="77777777" w:rsidR="00876239" w:rsidRDefault="007E7C57">
            <w:pPr>
              <w:jc w:val="both"/>
            </w:pPr>
            <w:r>
              <w:rPr>
                <w:b/>
              </w:rPr>
              <w:t>Переторжка</w:t>
            </w:r>
          </w:p>
        </w:tc>
      </w:tr>
      <w:tr w:rsidR="00876239" w14:paraId="57F492A8" w14:textId="77777777">
        <w:tc>
          <w:tcPr>
            <w:tcW w:w="568" w:type="dxa"/>
            <w:tcBorders>
              <w:top w:val="single" w:sz="4" w:space="0" w:color="000000"/>
              <w:left w:val="single" w:sz="4" w:space="0" w:color="000000"/>
              <w:bottom w:val="single" w:sz="4" w:space="0" w:color="000000"/>
              <w:right w:val="single" w:sz="4" w:space="0" w:color="000000"/>
            </w:tcBorders>
          </w:tcPr>
          <w:p w14:paraId="6F0D9E96"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7889C26C" w14:textId="77777777" w:rsidR="00876239" w:rsidRDefault="007E7C57">
            <w:pPr>
              <w:jc w:val="both"/>
            </w:pPr>
            <w:r>
              <w:t>Не предусмотрена.</w:t>
            </w:r>
          </w:p>
        </w:tc>
      </w:tr>
      <w:tr w:rsidR="00876239" w14:paraId="1D4B370A" w14:textId="77777777">
        <w:tc>
          <w:tcPr>
            <w:tcW w:w="568" w:type="dxa"/>
            <w:tcBorders>
              <w:top w:val="single" w:sz="4" w:space="0" w:color="000000"/>
              <w:left w:val="single" w:sz="4" w:space="0" w:color="000000"/>
              <w:bottom w:val="single" w:sz="4" w:space="0" w:color="000000"/>
              <w:right w:val="single" w:sz="4" w:space="0" w:color="000000"/>
            </w:tcBorders>
          </w:tcPr>
          <w:p w14:paraId="5CAB26BF" w14:textId="77777777" w:rsidR="00876239" w:rsidRDefault="007E7C57">
            <w:pPr>
              <w:jc w:val="both"/>
            </w:pPr>
            <w:r>
              <w:rPr>
                <w:b/>
              </w:rPr>
              <w:t>16</w:t>
            </w:r>
          </w:p>
        </w:tc>
        <w:tc>
          <w:tcPr>
            <w:tcW w:w="10029" w:type="dxa"/>
            <w:tcBorders>
              <w:top w:val="single" w:sz="4" w:space="0" w:color="000000"/>
              <w:left w:val="single" w:sz="4" w:space="0" w:color="000000"/>
              <w:bottom w:val="single" w:sz="4" w:space="0" w:color="000000"/>
              <w:right w:val="single" w:sz="4" w:space="0" w:color="000000"/>
            </w:tcBorders>
          </w:tcPr>
          <w:p w14:paraId="2CFA66EC" w14:textId="77777777" w:rsidR="00876239" w:rsidRDefault="007E7C57">
            <w:r>
              <w:rPr>
                <w:b/>
              </w:rPr>
              <w:t xml:space="preserve">Обеспечение исполнения договора </w:t>
            </w:r>
          </w:p>
        </w:tc>
      </w:tr>
      <w:tr w:rsidR="00876239" w14:paraId="11C30B21" w14:textId="77777777">
        <w:tc>
          <w:tcPr>
            <w:tcW w:w="568" w:type="dxa"/>
            <w:tcBorders>
              <w:top w:val="single" w:sz="4" w:space="0" w:color="000000"/>
              <w:left w:val="single" w:sz="4" w:space="0" w:color="000000"/>
              <w:bottom w:val="single" w:sz="4" w:space="0" w:color="000000"/>
              <w:right w:val="single" w:sz="4" w:space="0" w:color="000000"/>
            </w:tcBorders>
          </w:tcPr>
          <w:p w14:paraId="698B4329" w14:textId="77777777" w:rsidR="00876239" w:rsidRDefault="00876239">
            <w:pPr>
              <w:jc w:val="both"/>
              <w:rPr>
                <w:b/>
              </w:rPr>
            </w:pPr>
          </w:p>
        </w:tc>
        <w:tc>
          <w:tcPr>
            <w:tcW w:w="10029" w:type="dxa"/>
            <w:tcBorders>
              <w:top w:val="single" w:sz="4" w:space="0" w:color="000000"/>
              <w:left w:val="single" w:sz="4" w:space="0" w:color="000000"/>
              <w:bottom w:val="single" w:sz="4" w:space="0" w:color="000000"/>
              <w:right w:val="single" w:sz="4" w:space="0" w:color="000000"/>
            </w:tcBorders>
          </w:tcPr>
          <w:p w14:paraId="1E9C7581" w14:textId="77777777" w:rsidR="00876239" w:rsidRDefault="007E7C57">
            <w:pPr>
              <w:rPr>
                <w:i/>
                <w:iCs/>
                <w:color w:val="0070C0"/>
              </w:rPr>
            </w:pPr>
            <w:r>
              <w:t xml:space="preserve">Обеспечение исполнения договора не требуется </w:t>
            </w:r>
          </w:p>
          <w:p w14:paraId="7354A822" w14:textId="77777777" w:rsidR="00876239" w:rsidRDefault="00876239">
            <w:pPr>
              <w:jc w:val="both"/>
              <w:rPr>
                <w:i/>
                <w:iCs/>
                <w:color w:val="0070C0"/>
              </w:rPr>
            </w:pPr>
          </w:p>
        </w:tc>
      </w:tr>
    </w:tbl>
    <w:p w14:paraId="028E9E53" w14:textId="77777777" w:rsidR="00876239" w:rsidRDefault="007E7C57" w:rsidP="0040724F">
      <w:pPr>
        <w:pStyle w:val="1"/>
        <w:keepLines/>
        <w:pageBreakBefore/>
        <w:numPr>
          <w:ilvl w:val="0"/>
          <w:numId w:val="5"/>
        </w:numPr>
        <w:spacing w:after="120"/>
      </w:pPr>
      <w:r>
        <w:rPr>
          <w:sz w:val="28"/>
          <w:szCs w:val="28"/>
        </w:rPr>
        <w:lastRenderedPageBreak/>
        <w:t>Техническое задание</w:t>
      </w:r>
    </w:p>
    <w:p w14:paraId="345C8582" w14:textId="4B99354E" w:rsidR="00876239" w:rsidRPr="001C168F" w:rsidRDefault="007E7C57">
      <w:pPr>
        <w:pStyle w:val="20"/>
        <w:spacing w:after="240"/>
        <w:rPr>
          <w:rFonts w:ascii="Times New Roman" w:hAnsi="Times New Roman" w:cs="Times New Roman"/>
          <w:color w:val="000000"/>
        </w:rPr>
      </w:pPr>
      <w:r w:rsidRPr="001C168F">
        <w:rPr>
          <w:rFonts w:ascii="Times New Roman" w:hAnsi="Times New Roman" w:cs="Times New Roman"/>
          <w:i w:val="0"/>
          <w:iCs w:val="0"/>
        </w:rPr>
        <w:t>Т</w:t>
      </w:r>
      <w:r w:rsidRPr="001C168F">
        <w:rPr>
          <w:rFonts w:ascii="Times New Roman" w:hAnsi="Times New Roman" w:cs="Times New Roman"/>
          <w:i w:val="0"/>
          <w:iCs w:val="0"/>
          <w:color w:val="000000"/>
        </w:rPr>
        <w:t>ехническое задание на проектно</w:t>
      </w:r>
      <w:r w:rsidR="00952C69">
        <w:rPr>
          <w:rFonts w:ascii="Times New Roman" w:hAnsi="Times New Roman" w:cs="Times New Roman"/>
          <w:i w:val="0"/>
          <w:iCs w:val="0"/>
          <w:color w:val="000000"/>
        </w:rPr>
        <w:t>-</w:t>
      </w:r>
      <w:r w:rsidRPr="001C168F">
        <w:rPr>
          <w:rFonts w:ascii="Times New Roman" w:hAnsi="Times New Roman" w:cs="Times New Roman"/>
          <w:i w:val="0"/>
          <w:iCs w:val="0"/>
          <w:color w:val="000000"/>
        </w:rPr>
        <w:t>изыскательские работы</w:t>
      </w:r>
    </w:p>
    <w:p w14:paraId="5C7A9E46" w14:textId="77777777" w:rsidR="00876239" w:rsidRDefault="007E7C57">
      <w:pPr>
        <w:pStyle w:val="a9"/>
        <w:pBdr>
          <w:top w:val="none" w:sz="0" w:space="0" w:color="000000"/>
          <w:left w:val="none" w:sz="0" w:space="0" w:color="000000"/>
          <w:bottom w:val="none" w:sz="0" w:space="0" w:color="000000"/>
          <w:right w:val="none" w:sz="0" w:space="0" w:color="000000"/>
        </w:pBdr>
        <w:jc w:val="both"/>
        <w:rPr>
          <w:b/>
          <w:color w:val="000000"/>
        </w:rPr>
      </w:pPr>
      <w:r>
        <w:rPr>
          <w:b/>
          <w:color w:val="000000"/>
        </w:rPr>
        <w:t xml:space="preserve">Наименование объекта: </w:t>
      </w:r>
    </w:p>
    <w:p w14:paraId="1B564CE2" w14:textId="77777777" w:rsidR="00226250" w:rsidRDefault="00226250" w:rsidP="00226250">
      <w:pPr>
        <w:spacing w:after="120"/>
        <w:jc w:val="both"/>
        <w:rPr>
          <w:b/>
        </w:rPr>
      </w:pPr>
      <w:r>
        <w:rPr>
          <w:b/>
        </w:rPr>
        <w:t xml:space="preserve">«Строительство ВЛ-0,4 </w:t>
      </w:r>
      <w:proofErr w:type="spellStart"/>
      <w:r>
        <w:rPr>
          <w:b/>
        </w:rPr>
        <w:t>кВ</w:t>
      </w:r>
      <w:proofErr w:type="spellEnd"/>
      <w:r>
        <w:rPr>
          <w:b/>
        </w:rPr>
        <w:t xml:space="preserve"> от опоры № 955 ВЛ-0,4 </w:t>
      </w:r>
      <w:proofErr w:type="spellStart"/>
      <w:r>
        <w:rPr>
          <w:b/>
        </w:rPr>
        <w:t>кВ</w:t>
      </w:r>
      <w:proofErr w:type="spellEnd"/>
      <w:r>
        <w:rPr>
          <w:b/>
        </w:rPr>
        <w:t xml:space="preserve"> Ф-4 КТП-8422а 6/0,4 </w:t>
      </w:r>
      <w:proofErr w:type="spellStart"/>
      <w:r>
        <w:rPr>
          <w:b/>
        </w:rPr>
        <w:t>кВ</w:t>
      </w:r>
      <w:proofErr w:type="spellEnd"/>
      <w:r>
        <w:rPr>
          <w:b/>
        </w:rPr>
        <w:t xml:space="preserve"> 250 </w:t>
      </w:r>
      <w:proofErr w:type="spellStart"/>
      <w:r>
        <w:rPr>
          <w:b/>
        </w:rPr>
        <w:t>кВА</w:t>
      </w:r>
      <w:proofErr w:type="spellEnd"/>
      <w:r>
        <w:rPr>
          <w:b/>
        </w:rPr>
        <w:t xml:space="preserve">» </w:t>
      </w:r>
      <w:r w:rsidRPr="0009573C">
        <w:rPr>
          <w:b/>
        </w:rPr>
        <w:t>Самарская область, Волжский район, СНТ «Дубравушка», квартал 54, участок 1, к/н 63:17:2502002:2057</w:t>
      </w:r>
    </w:p>
    <w:p w14:paraId="58D04A46" w14:textId="77777777" w:rsidR="00226250" w:rsidRDefault="00226250" w:rsidP="00226250">
      <w:pPr>
        <w:numPr>
          <w:ilvl w:val="0"/>
          <w:numId w:val="60"/>
        </w:numPr>
        <w:spacing w:after="80"/>
        <w:ind w:hanging="420"/>
        <w:jc w:val="both"/>
      </w:pPr>
      <w:r>
        <w:rPr>
          <w:b/>
          <w:u w:val="single"/>
        </w:rPr>
        <w:t>Общие данные:</w:t>
      </w:r>
    </w:p>
    <w:p w14:paraId="49BE46E8" w14:textId="77777777" w:rsidR="00226250" w:rsidRDefault="00226250" w:rsidP="00226250">
      <w:pPr>
        <w:pStyle w:val="a6"/>
        <w:numPr>
          <w:ilvl w:val="1"/>
          <w:numId w:val="60"/>
        </w:numPr>
        <w:tabs>
          <w:tab w:val="left" w:pos="2694"/>
          <w:tab w:val="left" w:pos="5387"/>
        </w:tabs>
        <w:spacing w:line="19" w:lineRule="atLeast"/>
        <w:ind w:hanging="420"/>
        <w:jc w:val="both"/>
      </w:pPr>
      <w:r w:rsidRPr="0009573C">
        <w:t>Выполнить проект</w:t>
      </w:r>
      <w:r>
        <w:t>но-изыскательские работы для</w:t>
      </w:r>
      <w:r w:rsidRPr="0009573C">
        <w:t xml:space="preserve"> строительств</w:t>
      </w:r>
      <w:r>
        <w:t>а</w:t>
      </w:r>
      <w:r w:rsidRPr="0009573C">
        <w:t xml:space="preserve"> ВЛ-0,4 </w:t>
      </w:r>
      <w:proofErr w:type="spellStart"/>
      <w:r w:rsidRPr="0009573C">
        <w:t>кВ</w:t>
      </w:r>
      <w:proofErr w:type="spellEnd"/>
      <w:r w:rsidRPr="0009573C">
        <w:t xml:space="preserve"> от </w:t>
      </w:r>
      <w:r w:rsidRPr="0009573C">
        <w:rPr>
          <w:bCs/>
        </w:rPr>
        <w:t xml:space="preserve">опоры № 955 ВЛ-0,4 </w:t>
      </w:r>
      <w:proofErr w:type="spellStart"/>
      <w:r w:rsidRPr="0009573C">
        <w:rPr>
          <w:bCs/>
        </w:rPr>
        <w:t>кВ</w:t>
      </w:r>
      <w:proofErr w:type="spellEnd"/>
      <w:r w:rsidRPr="0009573C">
        <w:rPr>
          <w:bCs/>
        </w:rPr>
        <w:t xml:space="preserve"> Ф-4 КТП-8422а 6/0,4 </w:t>
      </w:r>
      <w:proofErr w:type="spellStart"/>
      <w:r w:rsidRPr="0009573C">
        <w:rPr>
          <w:bCs/>
        </w:rPr>
        <w:t>кВ</w:t>
      </w:r>
      <w:proofErr w:type="spellEnd"/>
      <w:r w:rsidRPr="0009573C">
        <w:rPr>
          <w:bCs/>
        </w:rPr>
        <w:t xml:space="preserve"> 250 </w:t>
      </w:r>
      <w:proofErr w:type="spellStart"/>
      <w:r w:rsidRPr="0009573C">
        <w:rPr>
          <w:bCs/>
        </w:rPr>
        <w:t>кВА</w:t>
      </w:r>
      <w:proofErr w:type="spellEnd"/>
      <w:r w:rsidRPr="0009573C">
        <w:rPr>
          <w:bCs/>
        </w:rPr>
        <w:t xml:space="preserve"> КВЛ-6 </w:t>
      </w:r>
      <w:proofErr w:type="spellStart"/>
      <w:r w:rsidRPr="0009573C">
        <w:rPr>
          <w:bCs/>
        </w:rPr>
        <w:t>кВ</w:t>
      </w:r>
      <w:proofErr w:type="spellEnd"/>
      <w:r w:rsidRPr="0009573C">
        <w:rPr>
          <w:bCs/>
        </w:rPr>
        <w:t xml:space="preserve"> Ф-8, Ф-21 ПС 35/6 </w:t>
      </w:r>
      <w:proofErr w:type="spellStart"/>
      <w:r w:rsidRPr="0009573C">
        <w:rPr>
          <w:bCs/>
        </w:rPr>
        <w:t>кВ</w:t>
      </w:r>
      <w:proofErr w:type="spellEnd"/>
      <w:r w:rsidRPr="0009573C">
        <w:rPr>
          <w:bCs/>
        </w:rPr>
        <w:t xml:space="preserve"> «Электрощит-Энергосеть» до опоры расположенной на расстоянии до 15 м от границы земельного участка</w:t>
      </w:r>
      <w:r w:rsidRPr="0009573C">
        <w:t>, расположенного по адресу: Самарская область, Волжский район, СНТ «Дубравушка», квартал 54, участок 1, к/н 63:17:2502002:2057.</w:t>
      </w:r>
    </w:p>
    <w:p w14:paraId="23B30634" w14:textId="77777777" w:rsidR="00226250" w:rsidRPr="0009573C" w:rsidRDefault="00226250" w:rsidP="00226250">
      <w:pPr>
        <w:pStyle w:val="a6"/>
        <w:numPr>
          <w:ilvl w:val="1"/>
          <w:numId w:val="60"/>
        </w:numPr>
        <w:tabs>
          <w:tab w:val="left" w:pos="2694"/>
          <w:tab w:val="left" w:pos="5387"/>
        </w:tabs>
        <w:spacing w:line="19" w:lineRule="atLeast"/>
        <w:ind w:hanging="420"/>
        <w:jc w:val="both"/>
      </w:pPr>
      <w:r w:rsidRPr="0009573C">
        <w:t>Все сокращения в настоящем техническом задании приняты в соответствии с Правилами по охране труда при эксплуатации электроустановок (утв. Приказом Министерства труда и социальной защиты РФ от 15 декабря 2020 № 903н), и Правилами устройства электроустановок (ПУЭ) седьмое издание (утв. Приказом Минэнерго РФ № 204 от 08.07.2002г., №150 от 09.04.2003г., № 187 от 20.05.2003г., № 242 от 20.06.2003г., 06.10.1999г.).</w:t>
      </w:r>
    </w:p>
    <w:p w14:paraId="2601BD27" w14:textId="77777777" w:rsidR="00226250" w:rsidRPr="0009573C" w:rsidRDefault="00226250" w:rsidP="00226250">
      <w:pPr>
        <w:pStyle w:val="a6"/>
        <w:numPr>
          <w:ilvl w:val="1"/>
          <w:numId w:val="60"/>
        </w:numPr>
        <w:tabs>
          <w:tab w:val="left" w:pos="2694"/>
          <w:tab w:val="left" w:pos="5387"/>
        </w:tabs>
        <w:spacing w:line="19" w:lineRule="atLeast"/>
        <w:ind w:hanging="420"/>
        <w:jc w:val="both"/>
      </w:pPr>
      <w:r w:rsidRPr="0009573C">
        <w:rPr>
          <w:bCs/>
        </w:rPr>
        <w:t>При выполнении работ руководствоваться СТО НОСТРОЙ 2.20.149-2014, 2.20.150-2014.</w:t>
      </w:r>
      <w:r w:rsidRPr="0009573C">
        <w:t xml:space="preserve"> </w:t>
      </w:r>
    </w:p>
    <w:p w14:paraId="2BC246DA" w14:textId="77777777" w:rsidR="00226250" w:rsidRDefault="00226250" w:rsidP="00226250">
      <w:pPr>
        <w:pStyle w:val="a6"/>
        <w:numPr>
          <w:ilvl w:val="0"/>
          <w:numId w:val="60"/>
        </w:numPr>
        <w:ind w:hanging="420"/>
        <w:jc w:val="both"/>
      </w:pPr>
      <w:r>
        <w:rPr>
          <w:b/>
          <w:u w:val="single"/>
        </w:rPr>
        <w:t>Описание работ</w:t>
      </w:r>
      <w:r>
        <w:t>:</w:t>
      </w:r>
    </w:p>
    <w:p w14:paraId="5724F030" w14:textId="77777777" w:rsidR="00226250" w:rsidRPr="0009573C" w:rsidRDefault="00226250" w:rsidP="00226250">
      <w:pPr>
        <w:pStyle w:val="a6"/>
        <w:numPr>
          <w:ilvl w:val="0"/>
          <w:numId w:val="62"/>
        </w:numPr>
        <w:ind w:left="426" w:hanging="426"/>
        <w:jc w:val="both"/>
        <w:rPr>
          <w:b/>
        </w:rPr>
      </w:pPr>
      <w:r w:rsidRPr="0009573C">
        <w:rPr>
          <w:b/>
        </w:rPr>
        <w:t>Проект</w:t>
      </w:r>
      <w:r>
        <w:rPr>
          <w:b/>
        </w:rPr>
        <w:t>ирование</w:t>
      </w:r>
      <w:r w:rsidRPr="0009573C">
        <w:rPr>
          <w:b/>
        </w:rPr>
        <w:t xml:space="preserve"> ВЛ-0,4 </w:t>
      </w:r>
      <w:proofErr w:type="spellStart"/>
      <w:r w:rsidRPr="0009573C">
        <w:rPr>
          <w:b/>
        </w:rPr>
        <w:t>кВ.</w:t>
      </w:r>
      <w:proofErr w:type="spellEnd"/>
    </w:p>
    <w:p w14:paraId="3F1F36DB" w14:textId="77777777" w:rsidR="00226250" w:rsidRDefault="00226250" w:rsidP="00226250">
      <w:pPr>
        <w:pStyle w:val="a6"/>
        <w:numPr>
          <w:ilvl w:val="0"/>
          <w:numId w:val="63"/>
        </w:numPr>
        <w:spacing w:line="228" w:lineRule="auto"/>
        <w:ind w:hanging="720"/>
        <w:jc w:val="both"/>
      </w:pPr>
      <w:r w:rsidRPr="0009573C">
        <w:t xml:space="preserve">Выполнить проектирование ВЛ-0,4 </w:t>
      </w:r>
      <w:proofErr w:type="spellStart"/>
      <w:r w:rsidRPr="0009573C">
        <w:t>кВ</w:t>
      </w:r>
      <w:proofErr w:type="spellEnd"/>
      <w:r w:rsidRPr="0009573C">
        <w:t xml:space="preserve"> от </w:t>
      </w:r>
      <w:r w:rsidRPr="0009573C">
        <w:rPr>
          <w:bCs/>
        </w:rPr>
        <w:t xml:space="preserve">опоры № 955 ВЛ-0,4 </w:t>
      </w:r>
      <w:proofErr w:type="spellStart"/>
      <w:r w:rsidRPr="0009573C">
        <w:rPr>
          <w:bCs/>
        </w:rPr>
        <w:t>кВ</w:t>
      </w:r>
      <w:proofErr w:type="spellEnd"/>
      <w:r w:rsidRPr="0009573C">
        <w:rPr>
          <w:bCs/>
        </w:rPr>
        <w:t xml:space="preserve"> Ф-4 КТП-8422а 6/0,4 </w:t>
      </w:r>
      <w:proofErr w:type="spellStart"/>
      <w:r w:rsidRPr="0009573C">
        <w:rPr>
          <w:bCs/>
        </w:rPr>
        <w:t>кВ</w:t>
      </w:r>
      <w:proofErr w:type="spellEnd"/>
      <w:r w:rsidRPr="0009573C">
        <w:rPr>
          <w:bCs/>
        </w:rPr>
        <w:t xml:space="preserve"> 250 </w:t>
      </w:r>
      <w:proofErr w:type="spellStart"/>
      <w:r w:rsidRPr="0009573C">
        <w:rPr>
          <w:bCs/>
        </w:rPr>
        <w:t>кВА</w:t>
      </w:r>
      <w:proofErr w:type="spellEnd"/>
      <w:r w:rsidRPr="0009573C">
        <w:rPr>
          <w:bCs/>
        </w:rPr>
        <w:t xml:space="preserve"> КВЛ-6 </w:t>
      </w:r>
      <w:proofErr w:type="spellStart"/>
      <w:r w:rsidRPr="0009573C">
        <w:rPr>
          <w:bCs/>
        </w:rPr>
        <w:t>кВ</w:t>
      </w:r>
      <w:proofErr w:type="spellEnd"/>
      <w:r w:rsidRPr="0009573C">
        <w:rPr>
          <w:bCs/>
        </w:rPr>
        <w:t xml:space="preserve"> Ф-8, Ф-21 ПС 35/6 </w:t>
      </w:r>
      <w:proofErr w:type="spellStart"/>
      <w:r w:rsidRPr="0009573C">
        <w:rPr>
          <w:bCs/>
        </w:rPr>
        <w:t>кВ</w:t>
      </w:r>
      <w:proofErr w:type="spellEnd"/>
      <w:r w:rsidRPr="0009573C">
        <w:rPr>
          <w:bCs/>
        </w:rPr>
        <w:t xml:space="preserve"> «Электрощит-Энергосеть» до опоры, расположенной на расстоянии до 15 м от границы земельного участка </w:t>
      </w:r>
      <w:r w:rsidRPr="0009573C">
        <w:t>протяженностью, ориентировочно 432 м.</w:t>
      </w:r>
    </w:p>
    <w:p w14:paraId="2B884C19" w14:textId="77777777" w:rsidR="00226250" w:rsidRDefault="00226250" w:rsidP="00226250">
      <w:pPr>
        <w:pStyle w:val="a6"/>
        <w:numPr>
          <w:ilvl w:val="0"/>
          <w:numId w:val="63"/>
        </w:numPr>
        <w:spacing w:line="228" w:lineRule="auto"/>
        <w:ind w:hanging="720"/>
        <w:jc w:val="both"/>
      </w:pPr>
      <w:r>
        <w:t>На стадии проектирования</w:t>
      </w:r>
      <w:r w:rsidRPr="0009573C">
        <w:t xml:space="preserve"> ВЛ-0,4 </w:t>
      </w:r>
      <w:proofErr w:type="spellStart"/>
      <w:r w:rsidRPr="0009573C">
        <w:t>кВ</w:t>
      </w:r>
      <w:proofErr w:type="spellEnd"/>
      <w:r w:rsidRPr="0009573C">
        <w:t xml:space="preserve"> применить ж/б опоры, тип и марку определить проектом.</w:t>
      </w:r>
    </w:p>
    <w:p w14:paraId="26DC1B13" w14:textId="77777777" w:rsidR="00226250" w:rsidRPr="0009573C" w:rsidRDefault="00226250" w:rsidP="00226250">
      <w:pPr>
        <w:pStyle w:val="a6"/>
        <w:numPr>
          <w:ilvl w:val="0"/>
          <w:numId w:val="63"/>
        </w:numPr>
        <w:spacing w:line="228" w:lineRule="auto"/>
        <w:ind w:hanging="720"/>
        <w:jc w:val="both"/>
      </w:pPr>
      <w:r w:rsidRPr="0009573C">
        <w:t xml:space="preserve">При </w:t>
      </w:r>
      <w:r>
        <w:t>проектировании</w:t>
      </w:r>
      <w:r w:rsidRPr="0009573C">
        <w:t xml:space="preserve"> ВЛ-0,4 </w:t>
      </w:r>
      <w:proofErr w:type="spellStart"/>
      <w:r w:rsidRPr="0009573C">
        <w:t>кВ</w:t>
      </w:r>
      <w:proofErr w:type="spellEnd"/>
      <w:r w:rsidRPr="0009573C">
        <w:t xml:space="preserve"> применить провод марки СИП-4, сечение определить расчетом, но принять не менее 50 мм².</w:t>
      </w:r>
    </w:p>
    <w:p w14:paraId="65076006" w14:textId="77777777" w:rsidR="00226250" w:rsidRPr="0009573C" w:rsidRDefault="00226250" w:rsidP="00226250">
      <w:pPr>
        <w:pStyle w:val="a6"/>
        <w:numPr>
          <w:ilvl w:val="0"/>
          <w:numId w:val="63"/>
        </w:numPr>
        <w:spacing w:line="228" w:lineRule="auto"/>
        <w:ind w:hanging="720"/>
        <w:jc w:val="both"/>
      </w:pPr>
      <w:r w:rsidRPr="0009573C">
        <w:rPr>
          <w:spacing w:val="-4"/>
        </w:rPr>
        <w:t>Заземление опор, арматуры и защиты от грозовых перенапряжений определить проектом с учетом токов короткого замыкания с проверкой на термическую стойкость.</w:t>
      </w:r>
    </w:p>
    <w:p w14:paraId="66FBA1E4" w14:textId="77777777" w:rsidR="00226250" w:rsidRPr="0009573C" w:rsidRDefault="00226250" w:rsidP="00226250">
      <w:pPr>
        <w:pStyle w:val="a6"/>
        <w:numPr>
          <w:ilvl w:val="0"/>
          <w:numId w:val="63"/>
        </w:numPr>
        <w:spacing w:line="228" w:lineRule="auto"/>
        <w:ind w:hanging="720"/>
        <w:jc w:val="both"/>
      </w:pPr>
      <w:r w:rsidRPr="0009573C">
        <w:t>При проектировании применить линейную арматуру для подвески провода СИП-4</w:t>
      </w:r>
      <w:r>
        <w:t>,</w:t>
      </w:r>
      <w:r w:rsidRPr="0009573C">
        <w:t xml:space="preserve"> соответствующей ГОСТ в исполнении стойкой от коррозии (марку арматуры согласовать с ООО «</w:t>
      </w:r>
      <w:proofErr w:type="spellStart"/>
      <w:r w:rsidRPr="0009573C">
        <w:t>СамЭСК</w:t>
      </w:r>
      <w:proofErr w:type="spellEnd"/>
      <w:r w:rsidRPr="0009573C">
        <w:t>»). Защита линейной арматуры от коррозии должна осуществляться по техническим требованиям ГОСТ Р51177-2017.</w:t>
      </w:r>
    </w:p>
    <w:p w14:paraId="5E7E8E41" w14:textId="77777777" w:rsidR="00226250" w:rsidRPr="0009573C" w:rsidRDefault="00226250" w:rsidP="00226250">
      <w:pPr>
        <w:pStyle w:val="a6"/>
        <w:numPr>
          <w:ilvl w:val="0"/>
          <w:numId w:val="63"/>
        </w:numPr>
        <w:spacing w:line="228" w:lineRule="auto"/>
        <w:ind w:hanging="720"/>
        <w:jc w:val="both"/>
      </w:pPr>
      <w:r w:rsidRPr="0009573C">
        <w:t xml:space="preserve">Конструкции ВЛ-0,4 </w:t>
      </w:r>
      <w:proofErr w:type="spellStart"/>
      <w:r w:rsidRPr="0009573C">
        <w:t>кВ</w:t>
      </w:r>
      <w:proofErr w:type="spellEnd"/>
      <w:r w:rsidRPr="0009573C">
        <w:t xml:space="preserve"> должны обеспечивать заданные физико-механические и электротехнические параметры в течении всего срока службы, который должен быть не менее 40 лет.</w:t>
      </w:r>
    </w:p>
    <w:p w14:paraId="38243911" w14:textId="77777777" w:rsidR="00226250" w:rsidRPr="0009573C" w:rsidRDefault="00226250" w:rsidP="00226250">
      <w:pPr>
        <w:pStyle w:val="a6"/>
        <w:numPr>
          <w:ilvl w:val="0"/>
          <w:numId w:val="63"/>
        </w:numPr>
        <w:spacing w:line="228" w:lineRule="auto"/>
        <w:ind w:hanging="720"/>
        <w:jc w:val="both"/>
      </w:pPr>
      <w:r w:rsidRPr="0009573C">
        <w:t>Провод СИП-4 должен быть изготовлен и испытан в соответствии с национальным стандартом РФ ГОСТ 31946-2012. Линейная арматура для подвески провода СИП-4 должна быть сертифицирована в России, соответствовать Европейскому стандарту.</w:t>
      </w:r>
    </w:p>
    <w:p w14:paraId="60AE18C4" w14:textId="77777777" w:rsidR="00226250" w:rsidRDefault="00226250" w:rsidP="00226250">
      <w:pPr>
        <w:pStyle w:val="a6"/>
        <w:numPr>
          <w:ilvl w:val="0"/>
          <w:numId w:val="63"/>
        </w:numPr>
        <w:spacing w:line="228" w:lineRule="auto"/>
        <w:ind w:hanging="720"/>
        <w:jc w:val="both"/>
      </w:pPr>
      <w:r>
        <w:t>На стадии проектировании предусмотреть н</w:t>
      </w:r>
      <w:r w:rsidRPr="0009573C">
        <w:t xml:space="preserve">анесение предупреждающих плакатов на вновь построенную ВЛ-0,4 </w:t>
      </w:r>
      <w:proofErr w:type="spellStart"/>
      <w:r w:rsidRPr="0009573C">
        <w:t>кВ.</w:t>
      </w:r>
      <w:proofErr w:type="spellEnd"/>
    </w:p>
    <w:p w14:paraId="11F8FE02" w14:textId="77777777" w:rsidR="00226250" w:rsidRPr="0009573C" w:rsidRDefault="00226250" w:rsidP="00226250">
      <w:pPr>
        <w:pStyle w:val="a6"/>
        <w:numPr>
          <w:ilvl w:val="0"/>
          <w:numId w:val="63"/>
        </w:numPr>
        <w:spacing w:line="228" w:lineRule="auto"/>
        <w:ind w:hanging="720"/>
        <w:jc w:val="both"/>
      </w:pPr>
      <w:r w:rsidRPr="0009573C">
        <w:t xml:space="preserve">Расчет районо-климатических условий по </w:t>
      </w:r>
      <w:proofErr w:type="spellStart"/>
      <w:r w:rsidRPr="0009573C">
        <w:t>гололедно</w:t>
      </w:r>
      <w:proofErr w:type="spellEnd"/>
      <w:r w:rsidRPr="0009573C">
        <w:t xml:space="preserve">-ветровым нагрузкам принять для </w:t>
      </w:r>
      <w:r w:rsidRPr="0009573C">
        <w:rPr>
          <w:lang w:val="en-US"/>
        </w:rPr>
        <w:t>III</w:t>
      </w:r>
      <w:r w:rsidRPr="0009573C">
        <w:t xml:space="preserve"> района.</w:t>
      </w:r>
    </w:p>
    <w:p w14:paraId="18354E4C" w14:textId="77777777" w:rsidR="00226250" w:rsidRDefault="00226250" w:rsidP="00226250">
      <w:pPr>
        <w:pStyle w:val="a6"/>
        <w:numPr>
          <w:ilvl w:val="0"/>
          <w:numId w:val="63"/>
        </w:numPr>
        <w:spacing w:line="228" w:lineRule="auto"/>
        <w:ind w:hanging="720"/>
        <w:jc w:val="both"/>
      </w:pPr>
      <w:r w:rsidRPr="0009573C">
        <w:t>При размещении объекта учесть требования правил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ПП РФ №160 от 24.02.2009 г.</w:t>
      </w:r>
    </w:p>
    <w:p w14:paraId="50097C98" w14:textId="77777777" w:rsidR="00226250" w:rsidRPr="0009573C" w:rsidRDefault="00226250" w:rsidP="00226250">
      <w:pPr>
        <w:pStyle w:val="a6"/>
        <w:numPr>
          <w:ilvl w:val="0"/>
          <w:numId w:val="63"/>
        </w:numPr>
        <w:spacing w:line="228" w:lineRule="auto"/>
        <w:ind w:hanging="720"/>
        <w:jc w:val="both"/>
      </w:pPr>
      <w:r>
        <w:t>На стадии проектирования о</w:t>
      </w:r>
      <w:r w:rsidRPr="0009573C">
        <w:t xml:space="preserve">рганизацию учета электроэнергии на границе имущественной (балансовой) принадлежности и эксплуатационной ответственности с применением </w:t>
      </w:r>
      <w:r w:rsidRPr="0009573C">
        <w:lastRenderedPageBreak/>
        <w:t>трехфазного электросчетчика, типа МИР С-04.10-230-5(100)-</w:t>
      </w:r>
      <w:r w:rsidRPr="0009573C">
        <w:rPr>
          <w:lang w:val="en-US"/>
        </w:rPr>
        <w:t>G</w:t>
      </w:r>
      <w:r w:rsidRPr="0009573C">
        <w:t>2</w:t>
      </w:r>
      <w:r w:rsidRPr="0009573C">
        <w:rPr>
          <w:lang w:val="en-US"/>
        </w:rPr>
        <w:t>PZ</w:t>
      </w:r>
      <w:r w:rsidRPr="0009573C">
        <w:t>1</w:t>
      </w:r>
      <w:r w:rsidRPr="0009573C">
        <w:rPr>
          <w:lang w:val="en-US"/>
        </w:rPr>
        <w:t>B</w:t>
      </w:r>
      <w:r w:rsidRPr="0009573C">
        <w:t>-</w:t>
      </w:r>
      <w:r w:rsidRPr="0009573C">
        <w:rPr>
          <w:lang w:val="en-US"/>
        </w:rPr>
        <w:t>KQ</w:t>
      </w:r>
      <w:r w:rsidRPr="0009573C">
        <w:t>-</w:t>
      </w:r>
      <w:r w:rsidRPr="0009573C">
        <w:rPr>
          <w:lang w:val="en-US"/>
        </w:rPr>
        <w:t>G</w:t>
      </w:r>
      <w:r w:rsidRPr="0009573C">
        <w:t>-</w:t>
      </w:r>
      <w:r w:rsidRPr="0009573C">
        <w:rPr>
          <w:lang w:val="en-US"/>
        </w:rPr>
        <w:t>D</w:t>
      </w:r>
      <w:r w:rsidRPr="0009573C">
        <w:rPr>
          <w:color w:val="000000"/>
        </w:rPr>
        <w:t xml:space="preserve"> </w:t>
      </w:r>
      <w:r w:rsidRPr="0009573C">
        <w:t xml:space="preserve">(либо аналогичного) с </w:t>
      </w:r>
      <w:r w:rsidRPr="0009573C">
        <w:rPr>
          <w:lang w:val="en-US"/>
        </w:rPr>
        <w:t>GSM</w:t>
      </w:r>
      <w:r w:rsidRPr="0009573C">
        <w:t> модемом, с установкой его в металлическом запирающемся боксе наружной установки со степенью защиты не менее IP54, с выдачей абоненту удаленного дисплея МИР ДП-01.П.</w:t>
      </w:r>
    </w:p>
    <w:p w14:paraId="16FDBBE5" w14:textId="77777777" w:rsidR="00226250" w:rsidRPr="0009573C" w:rsidRDefault="00226250" w:rsidP="00226250">
      <w:pPr>
        <w:pStyle w:val="a6"/>
        <w:numPr>
          <w:ilvl w:val="0"/>
          <w:numId w:val="63"/>
        </w:numPr>
        <w:spacing w:line="228" w:lineRule="auto"/>
        <w:ind w:hanging="720"/>
        <w:jc w:val="both"/>
      </w:pPr>
      <w:r w:rsidRPr="0009573C">
        <w:t>В соответствии с п.3.5. ПУЭЭ средства учета электроэнергии и контроля ее качества должны быть защищены от несанкционированного доступа для исключения возможности искажения измерений.</w:t>
      </w:r>
    </w:p>
    <w:p w14:paraId="1F1E1084" w14:textId="77777777" w:rsidR="00226250" w:rsidRPr="0009573C" w:rsidRDefault="00226250" w:rsidP="00226250">
      <w:pPr>
        <w:pStyle w:val="a6"/>
        <w:numPr>
          <w:ilvl w:val="0"/>
          <w:numId w:val="62"/>
        </w:numPr>
        <w:tabs>
          <w:tab w:val="left" w:pos="709"/>
        </w:tabs>
        <w:spacing w:line="14" w:lineRule="atLeast"/>
        <w:ind w:hanging="720"/>
        <w:jc w:val="both"/>
        <w:rPr>
          <w:b/>
        </w:rPr>
      </w:pPr>
      <w:r w:rsidRPr="0009573C">
        <w:rPr>
          <w:b/>
        </w:rPr>
        <w:t xml:space="preserve">Предусмотреть затраты в сводно-сметном расчете проектно-сметной документации на: </w:t>
      </w:r>
      <w:r w:rsidRPr="0009573C">
        <w:t xml:space="preserve">согласование проекта с владельцами других коммуникаций, содержание ОКС, оплату вырубки деревьев и кустарников, благоустройство и др. </w:t>
      </w:r>
    </w:p>
    <w:p w14:paraId="5F6C6700" w14:textId="77777777" w:rsidR="00226250" w:rsidRDefault="00226250" w:rsidP="00226250">
      <w:pPr>
        <w:pStyle w:val="a6"/>
        <w:numPr>
          <w:ilvl w:val="0"/>
          <w:numId w:val="61"/>
        </w:numPr>
        <w:spacing w:line="18" w:lineRule="atLeast"/>
        <w:ind w:hanging="420"/>
        <w:jc w:val="both"/>
      </w:pPr>
      <w:r>
        <w:rPr>
          <w:b/>
          <w:u w:val="single"/>
        </w:rPr>
        <w:t>Требования к проектированию</w:t>
      </w:r>
      <w:r>
        <w:t>:</w:t>
      </w:r>
    </w:p>
    <w:p w14:paraId="5CB85D0A" w14:textId="77777777" w:rsidR="00226250" w:rsidRPr="0009573C" w:rsidRDefault="00226250" w:rsidP="00226250">
      <w:pPr>
        <w:pStyle w:val="a6"/>
        <w:numPr>
          <w:ilvl w:val="0"/>
          <w:numId w:val="64"/>
        </w:numPr>
        <w:tabs>
          <w:tab w:val="left" w:pos="426"/>
        </w:tabs>
        <w:spacing w:line="228" w:lineRule="auto"/>
        <w:ind w:left="426" w:hanging="426"/>
        <w:jc w:val="both"/>
      </w:pPr>
      <w:r w:rsidRPr="0009573C">
        <w:t>Проект выполнить в соответствии со Сводом правил «Организация строительства» СП 48.13330.2019 (утв. Приказом Министерства строительства и жилищно-коммунального хозяйства РФ от 24.12.2019 г. №861/</w:t>
      </w:r>
      <w:proofErr w:type="spellStart"/>
      <w:r w:rsidRPr="0009573C">
        <w:t>пр</w:t>
      </w:r>
      <w:proofErr w:type="spellEnd"/>
      <w:r w:rsidRPr="0009573C">
        <w:t>), Правил пожарной безопасности и ПУЭ.</w:t>
      </w:r>
    </w:p>
    <w:p w14:paraId="27D63402" w14:textId="77777777" w:rsidR="00226250" w:rsidRDefault="00226250" w:rsidP="00226250">
      <w:pPr>
        <w:pStyle w:val="a6"/>
        <w:numPr>
          <w:ilvl w:val="0"/>
          <w:numId w:val="64"/>
        </w:numPr>
        <w:tabs>
          <w:tab w:val="left" w:pos="426"/>
        </w:tabs>
        <w:spacing w:line="228" w:lineRule="auto"/>
        <w:ind w:left="426" w:hanging="426"/>
        <w:jc w:val="both"/>
      </w:pPr>
      <w:r w:rsidRPr="0009573C">
        <w:t xml:space="preserve">В проекте предусмотреть проведение пусконаладочных работ в соответствии с </w:t>
      </w:r>
      <w:proofErr w:type="spellStart"/>
      <w:r w:rsidRPr="0009573C">
        <w:t>ОиНИЭЭ</w:t>
      </w:r>
      <w:proofErr w:type="spellEnd"/>
      <w:r w:rsidRPr="0009573C">
        <w:t>.</w:t>
      </w:r>
    </w:p>
    <w:p w14:paraId="5F95EF5D" w14:textId="77777777" w:rsidR="00226250" w:rsidRDefault="00226250" w:rsidP="00226250">
      <w:pPr>
        <w:pStyle w:val="a6"/>
        <w:numPr>
          <w:ilvl w:val="0"/>
          <w:numId w:val="64"/>
        </w:numPr>
        <w:tabs>
          <w:tab w:val="left" w:pos="426"/>
        </w:tabs>
        <w:spacing w:line="228" w:lineRule="auto"/>
        <w:ind w:left="426" w:hanging="426"/>
        <w:jc w:val="both"/>
      </w:pPr>
      <w:r w:rsidRPr="0009573C">
        <w:t>Произвести расчет пропускной способности существующего линейного объекта, с учетом вновь присоединенной мощности на основании данных, представленных технической документацией. В случае несоответствия линейного объекта ГОСТу 32144-2013, дать заключение.</w:t>
      </w:r>
    </w:p>
    <w:p w14:paraId="160CBD4C" w14:textId="77777777" w:rsidR="00226250" w:rsidRDefault="00226250" w:rsidP="00226250">
      <w:pPr>
        <w:pStyle w:val="a6"/>
        <w:numPr>
          <w:ilvl w:val="0"/>
          <w:numId w:val="64"/>
        </w:numPr>
        <w:tabs>
          <w:tab w:val="left" w:pos="426"/>
        </w:tabs>
        <w:spacing w:line="228" w:lineRule="auto"/>
        <w:ind w:left="426" w:hanging="426"/>
        <w:jc w:val="both"/>
      </w:pPr>
      <w:r w:rsidRPr="0009573C">
        <w:t>Проект согласовать с ООО «</w:t>
      </w:r>
      <w:proofErr w:type="spellStart"/>
      <w:r w:rsidRPr="0009573C">
        <w:t>СамЭСК</w:t>
      </w:r>
      <w:proofErr w:type="spellEnd"/>
      <w:r w:rsidRPr="0009573C">
        <w:t>», Администрацией, УГИБДД по Самарской области и другими заинтересованными организациями, а также владельцами всех коммуникаций, находящихся в зоне строительства.</w:t>
      </w:r>
    </w:p>
    <w:p w14:paraId="01C6BF6A" w14:textId="77777777" w:rsidR="00226250" w:rsidRDefault="00226250" w:rsidP="00226250">
      <w:pPr>
        <w:pStyle w:val="a6"/>
        <w:numPr>
          <w:ilvl w:val="0"/>
          <w:numId w:val="64"/>
        </w:numPr>
        <w:tabs>
          <w:tab w:val="left" w:pos="426"/>
        </w:tabs>
        <w:spacing w:line="228" w:lineRule="auto"/>
        <w:ind w:left="426" w:hanging="426"/>
        <w:jc w:val="both"/>
      </w:pPr>
      <w:r w:rsidRPr="0009573C">
        <w:t>Проект выполнить согласно постановлению Правительства Самарской области от 30.12.2011 г. №880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Самарской области».</w:t>
      </w:r>
    </w:p>
    <w:p w14:paraId="40A9FED4" w14:textId="77777777" w:rsidR="00226250" w:rsidRDefault="00226250" w:rsidP="00226250">
      <w:pPr>
        <w:pStyle w:val="a6"/>
        <w:numPr>
          <w:ilvl w:val="0"/>
          <w:numId w:val="64"/>
        </w:numPr>
        <w:tabs>
          <w:tab w:val="left" w:pos="426"/>
        </w:tabs>
        <w:spacing w:line="228" w:lineRule="auto"/>
        <w:ind w:left="426" w:hanging="426"/>
        <w:jc w:val="both"/>
      </w:pPr>
      <w:r w:rsidRPr="0009573C">
        <w:t>Проект выполнить в соответствии с постановлением Правительства РФ от 16.02.2008 г. № 87 «О составе разделов проектной документации и требований к их содержанию»</w:t>
      </w:r>
      <w:r>
        <w:t>.</w:t>
      </w:r>
    </w:p>
    <w:p w14:paraId="54A1E322" w14:textId="77777777" w:rsidR="00226250" w:rsidRDefault="00226250" w:rsidP="00226250">
      <w:pPr>
        <w:pStyle w:val="a6"/>
        <w:numPr>
          <w:ilvl w:val="0"/>
          <w:numId w:val="64"/>
        </w:numPr>
        <w:tabs>
          <w:tab w:val="left" w:pos="426"/>
        </w:tabs>
        <w:spacing w:line="228" w:lineRule="auto"/>
        <w:ind w:left="426" w:hanging="426"/>
        <w:jc w:val="both"/>
      </w:pPr>
      <w:r w:rsidRPr="0009573C">
        <w:t>В проекте предусмотреть разделы охраны окружающей среды, охраны труда и техники безопасности, обеспечению пожарной безопасности, заземлению и молниезащите, выполнить раздел энергоэффективности.</w:t>
      </w:r>
    </w:p>
    <w:p w14:paraId="61937135" w14:textId="77777777" w:rsidR="00226250" w:rsidRDefault="00226250" w:rsidP="00226250">
      <w:pPr>
        <w:pStyle w:val="a6"/>
        <w:numPr>
          <w:ilvl w:val="0"/>
          <w:numId w:val="64"/>
        </w:numPr>
        <w:tabs>
          <w:tab w:val="left" w:pos="426"/>
        </w:tabs>
        <w:spacing w:line="228" w:lineRule="auto"/>
        <w:ind w:left="426" w:hanging="426"/>
        <w:jc w:val="both"/>
      </w:pPr>
      <w:r w:rsidRPr="0009573C">
        <w:t>Проект выполнить в соответствии с требованиями СанПин 2.1.3684-21.</w:t>
      </w:r>
    </w:p>
    <w:p w14:paraId="706AE0A2" w14:textId="77777777" w:rsidR="00226250" w:rsidRPr="0009573C" w:rsidRDefault="00226250" w:rsidP="00226250">
      <w:pPr>
        <w:pStyle w:val="a6"/>
        <w:numPr>
          <w:ilvl w:val="0"/>
          <w:numId w:val="64"/>
        </w:numPr>
        <w:tabs>
          <w:tab w:val="left" w:pos="426"/>
        </w:tabs>
        <w:spacing w:line="228" w:lineRule="auto"/>
        <w:ind w:left="426" w:hanging="426"/>
        <w:jc w:val="both"/>
      </w:pPr>
      <w:r w:rsidRPr="0009573C">
        <w:t>Проект представить в ООО «</w:t>
      </w:r>
      <w:proofErr w:type="spellStart"/>
      <w:r w:rsidRPr="0009573C">
        <w:t>СамЭСК</w:t>
      </w:r>
      <w:proofErr w:type="spellEnd"/>
      <w:r w:rsidRPr="0009573C">
        <w:t xml:space="preserve">» на бумажном носителе в четырех экземплярах и в электронном виде в формате </w:t>
      </w:r>
      <w:proofErr w:type="spellStart"/>
      <w:r w:rsidRPr="0009573C">
        <w:rPr>
          <w:lang w:val="en-US"/>
        </w:rPr>
        <w:t>NanoCAD</w:t>
      </w:r>
      <w:proofErr w:type="spellEnd"/>
      <w:r w:rsidRPr="0009573C">
        <w:t xml:space="preserve">.  </w:t>
      </w:r>
    </w:p>
    <w:p w14:paraId="4F3893A6" w14:textId="77777777" w:rsidR="00226250" w:rsidRDefault="00226250" w:rsidP="00226250">
      <w:pPr>
        <w:numPr>
          <w:ilvl w:val="0"/>
          <w:numId w:val="61"/>
        </w:numPr>
        <w:spacing w:line="18" w:lineRule="atLeast"/>
        <w:ind w:hanging="420"/>
        <w:jc w:val="both"/>
      </w:pPr>
      <w:r>
        <w:rPr>
          <w:b/>
          <w:u w:val="single"/>
        </w:rPr>
        <w:t>Технические требования к материалам</w:t>
      </w:r>
      <w:r>
        <w:t>:</w:t>
      </w:r>
    </w:p>
    <w:p w14:paraId="48851741" w14:textId="77777777" w:rsidR="00226250" w:rsidRDefault="00226250" w:rsidP="00226250">
      <w:pPr>
        <w:spacing w:line="18" w:lineRule="atLeast"/>
        <w:jc w:val="both"/>
      </w:pPr>
      <w:r>
        <w:t>Поставляемые материалы и оборудование должны иметь сертификаты соответствия системы сертификации Госстандарта России и должны соответствовать ТУ или ГОСТу на каждое наименование поставляемого изделия.</w:t>
      </w:r>
      <w:r>
        <w:rPr>
          <w:sz w:val="26"/>
          <w:szCs w:val="26"/>
        </w:rPr>
        <w:t xml:space="preserve"> </w:t>
      </w:r>
      <w:r>
        <w:t>Тип, марка используемых материалов и оборудования должны быть согласованы с ООО «</w:t>
      </w:r>
      <w:proofErr w:type="spellStart"/>
      <w:r>
        <w:t>СамЭСК</w:t>
      </w:r>
      <w:proofErr w:type="spellEnd"/>
      <w:r>
        <w:t>».</w:t>
      </w:r>
    </w:p>
    <w:p w14:paraId="34D9EB2F" w14:textId="77777777" w:rsidR="00226250" w:rsidRDefault="00226250" w:rsidP="00226250">
      <w:pPr>
        <w:numPr>
          <w:ilvl w:val="0"/>
          <w:numId w:val="61"/>
        </w:numPr>
        <w:spacing w:line="18" w:lineRule="atLeast"/>
        <w:ind w:hanging="420"/>
        <w:jc w:val="both"/>
        <w:rPr>
          <w:b/>
          <w:u w:val="single"/>
        </w:rPr>
      </w:pPr>
      <w:r>
        <w:rPr>
          <w:b/>
          <w:u w:val="single"/>
        </w:rPr>
        <w:t>Особые условия:</w:t>
      </w:r>
    </w:p>
    <w:p w14:paraId="27204A5C" w14:textId="77777777" w:rsidR="00226250" w:rsidRDefault="00226250" w:rsidP="00226250">
      <w:pPr>
        <w:pStyle w:val="a6"/>
        <w:numPr>
          <w:ilvl w:val="0"/>
          <w:numId w:val="65"/>
        </w:numPr>
        <w:spacing w:line="18" w:lineRule="atLeast"/>
        <w:ind w:left="426" w:hanging="426"/>
        <w:jc w:val="both"/>
      </w:pPr>
      <w:r w:rsidRPr="0009573C">
        <w:t>Сметная документация на проектные и изыскательские работы должна быть выполнена в соответствии с Приказом от 02.12.2024г. №812/</w:t>
      </w:r>
      <w:proofErr w:type="spellStart"/>
      <w:r w:rsidRPr="0009573C">
        <w:t>пр</w:t>
      </w:r>
      <w:proofErr w:type="spellEnd"/>
      <w:r w:rsidRPr="0009573C">
        <w:t xml:space="preserve"> «Об установлении нормативных затрат на работы по инженерно-геодезическим изысканиям и о признании утратившим силу приказа Минстроя России от 30.03.2022г. №221/</w:t>
      </w:r>
      <w:proofErr w:type="spellStart"/>
      <w:r w:rsidRPr="0009573C">
        <w:t>пр</w:t>
      </w:r>
      <w:proofErr w:type="spellEnd"/>
      <w:r w:rsidRPr="0009573C">
        <w:t>», утвержденным Министерством строительства и жилищно-коммунального хозяйства Российской Федерации, Справочником базовых цен на проектные работы для строительства. Объекты энергетики, утвержденный Приказом ОАО РАО «ЕЭС России» от 10 февраля 2003 г. № 39, а также настоящим техническим заданием</w:t>
      </w:r>
      <w:r>
        <w:t>.</w:t>
      </w:r>
    </w:p>
    <w:p w14:paraId="1CD16E8F" w14:textId="77777777" w:rsidR="00226250" w:rsidRDefault="00226250" w:rsidP="00226250">
      <w:pPr>
        <w:pStyle w:val="a6"/>
        <w:numPr>
          <w:ilvl w:val="0"/>
          <w:numId w:val="65"/>
        </w:numPr>
        <w:spacing w:line="18" w:lineRule="atLeast"/>
        <w:ind w:left="426" w:hanging="426"/>
        <w:jc w:val="both"/>
      </w:pPr>
      <w:r w:rsidRPr="0009573C">
        <w:t>В сметной документации к проекту предусмотреть расходы, связанные с получением исходно-разрешительной документации для проектирования.</w:t>
      </w:r>
    </w:p>
    <w:p w14:paraId="298B3433" w14:textId="77777777" w:rsidR="00226250" w:rsidRDefault="00226250" w:rsidP="00226250">
      <w:pPr>
        <w:pStyle w:val="a6"/>
        <w:numPr>
          <w:ilvl w:val="0"/>
          <w:numId w:val="65"/>
        </w:numPr>
        <w:spacing w:line="18" w:lineRule="atLeast"/>
        <w:ind w:left="426" w:hanging="426"/>
        <w:jc w:val="both"/>
      </w:pPr>
      <w:r w:rsidRPr="0009573C">
        <w:lastRenderedPageBreak/>
        <w:t xml:space="preserve">Сметная документация к проекту должна быть составлена в программе </w:t>
      </w:r>
      <w:r w:rsidRPr="0009573C">
        <w:rPr>
          <w:lang w:val="en-US"/>
        </w:rPr>
        <w:t>ESTIMATE</w:t>
      </w:r>
      <w:r w:rsidRPr="0009573C">
        <w:t xml:space="preserve"> версии не ниже 1.9. базисно-индексным методом в редакции 2014 г. в электронном виде и на бумажном носителе. К проекту должен быть представлен проект организации строительства.</w:t>
      </w:r>
    </w:p>
    <w:p w14:paraId="5C5E509B" w14:textId="77777777" w:rsidR="00226250" w:rsidRPr="0009573C" w:rsidRDefault="00226250" w:rsidP="00226250">
      <w:pPr>
        <w:pStyle w:val="a6"/>
        <w:numPr>
          <w:ilvl w:val="0"/>
          <w:numId w:val="65"/>
        </w:numPr>
        <w:spacing w:line="18" w:lineRule="atLeast"/>
        <w:ind w:left="426" w:hanging="426"/>
        <w:jc w:val="both"/>
      </w:pPr>
      <w:r w:rsidRPr="0009573C">
        <w:t>Сметную документацию на проектные работы выполнить на основании Приказа Министерства энергетики РФ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29474079" w14:textId="77777777" w:rsidR="00226250" w:rsidRPr="0009573C" w:rsidRDefault="00226250" w:rsidP="00226250">
      <w:pPr>
        <w:pStyle w:val="a6"/>
        <w:numPr>
          <w:ilvl w:val="0"/>
          <w:numId w:val="61"/>
        </w:numPr>
        <w:spacing w:line="18" w:lineRule="atLeast"/>
        <w:ind w:hanging="420"/>
        <w:jc w:val="both"/>
      </w:pPr>
      <w:r w:rsidRPr="0009573C">
        <w:rPr>
          <w:b/>
          <w:u w:val="single"/>
        </w:rPr>
        <w:t>По техническим условиям выполнения работ обращаться</w:t>
      </w:r>
      <w:r w:rsidRPr="0009573C">
        <w:t>:</w:t>
      </w:r>
    </w:p>
    <w:p w14:paraId="2D812698" w14:textId="77777777" w:rsidR="00226250" w:rsidRDefault="00226250" w:rsidP="00226250">
      <w:pPr>
        <w:tabs>
          <w:tab w:val="left" w:pos="709"/>
          <w:tab w:val="left" w:pos="851"/>
        </w:tabs>
        <w:spacing w:line="18" w:lineRule="atLeast"/>
        <w:jc w:val="both"/>
      </w:pPr>
      <w:r>
        <w:t>Производственно-техническую службу ООО «</w:t>
      </w:r>
      <w:proofErr w:type="spellStart"/>
      <w:r>
        <w:t>СамЭСК</w:t>
      </w:r>
      <w:proofErr w:type="spellEnd"/>
      <w:r>
        <w:t>» тел. 276-60-70.</w:t>
      </w:r>
    </w:p>
    <w:p w14:paraId="34F435EE" w14:textId="77777777" w:rsidR="007F05A0"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4DB8F978" w14:textId="77777777" w:rsidR="00B2326C" w:rsidRDefault="00B2326C"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8833906" w14:textId="77777777" w:rsidR="00B2326C" w:rsidRDefault="00B2326C"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52C07DD"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453A8C5A"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49C8582"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0E97FCC7" w14:textId="77777777" w:rsidR="00D802EF" w:rsidRDefault="00D802EF"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6F97D77" w14:textId="77777777" w:rsidR="00D021F5" w:rsidRDefault="00D021F5"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D254CB4" w14:textId="77777777" w:rsidR="00D021F5" w:rsidRDefault="00D021F5"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89627DC" w14:textId="77777777" w:rsidR="00D021F5" w:rsidRDefault="00D021F5"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D189895"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CA3D96C"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0C359F1"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ABC3D74"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2F093D39"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0798E82"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5A0CF96"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6FBC1E6"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4C6548D0"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DE72A2E"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E791F8D"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D9CC6DB" w14:textId="77777777" w:rsidR="00952C69"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75B1C565" w14:textId="77777777" w:rsidR="00952C69" w:rsidRPr="007D055B" w:rsidRDefault="00952C69"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CA139A3"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05985BC0"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4417DE1"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3D60D6B9" w14:textId="77777777"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694FD5D1" w14:textId="7E3F5316"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56D76312" w14:textId="30428588" w:rsidR="007F05A0" w:rsidRPr="007D055B" w:rsidRDefault="007F05A0" w:rsidP="004D1F73">
      <w:pPr>
        <w:pStyle w:val="a9"/>
        <w:pBdr>
          <w:top w:val="none" w:sz="0" w:space="0" w:color="000000"/>
          <w:left w:val="none" w:sz="0" w:space="0" w:color="000000"/>
          <w:bottom w:val="none" w:sz="0" w:space="0" w:color="000000"/>
          <w:right w:val="none" w:sz="0" w:space="0" w:color="000000"/>
        </w:pBdr>
        <w:jc w:val="both"/>
        <w:rPr>
          <w:bCs/>
          <w:color w:val="000000"/>
        </w:rPr>
      </w:pPr>
    </w:p>
    <w:p w14:paraId="1C2BEDB3" w14:textId="51168642" w:rsidR="00876239" w:rsidRDefault="007E7C57">
      <w:pPr>
        <w:pStyle w:val="1"/>
        <w:keepLines/>
        <w:spacing w:before="240"/>
        <w:rPr>
          <w:bCs/>
          <w:sz w:val="28"/>
          <w:szCs w:val="28"/>
        </w:rPr>
      </w:pPr>
      <w:r>
        <w:rPr>
          <w:sz w:val="28"/>
          <w:szCs w:val="28"/>
        </w:rPr>
        <w:lastRenderedPageBreak/>
        <w:t xml:space="preserve"> 4</w:t>
      </w:r>
      <w:r>
        <w:t>.</w:t>
      </w:r>
      <w:r>
        <w:rPr>
          <w:b w:val="0"/>
          <w:sz w:val="28"/>
          <w:szCs w:val="28"/>
        </w:rPr>
        <w:t xml:space="preserve"> </w:t>
      </w:r>
      <w:r>
        <w:rPr>
          <w:sz w:val="28"/>
          <w:szCs w:val="28"/>
        </w:rPr>
        <w:t>Проект договора</w:t>
      </w:r>
    </w:p>
    <w:p w14:paraId="357FAD6A" w14:textId="77777777" w:rsidR="00876239" w:rsidRDefault="00876239" w:rsidP="00952C69">
      <w:pPr>
        <w:rPr>
          <w:b/>
          <w:sz w:val="28"/>
          <w:szCs w:val="28"/>
        </w:rPr>
      </w:pPr>
    </w:p>
    <w:p w14:paraId="7E2C9D70" w14:textId="77777777" w:rsidR="00876239" w:rsidRDefault="007E7C57">
      <w:pPr>
        <w:widowControl w:val="0"/>
        <w:shd w:val="clear" w:color="auto" w:fill="FFFFFF"/>
        <w:spacing w:line="276" w:lineRule="auto"/>
        <w:ind w:right="-13" w:firstLine="709"/>
        <w:contextualSpacing/>
        <w:jc w:val="center"/>
        <w:rPr>
          <w:b/>
          <w:bCs/>
        </w:rPr>
      </w:pPr>
      <w:bookmarkStart w:id="13" w:name="_Ref55280368"/>
      <w:bookmarkStart w:id="14" w:name="ФОРМЫ"/>
      <w:bookmarkEnd w:id="12"/>
      <w:r>
        <w:rPr>
          <w:b/>
          <w:bCs/>
          <w:color w:val="000000"/>
          <w:spacing w:val="-1"/>
          <w:sz w:val="28"/>
          <w:szCs w:val="28"/>
        </w:rPr>
        <w:t>ДОГОВОР ПОДРЯДА №______</w:t>
      </w:r>
    </w:p>
    <w:p w14:paraId="10A0BB0A" w14:textId="77777777" w:rsidR="00876239" w:rsidRDefault="007E7C57">
      <w:pPr>
        <w:spacing w:line="276" w:lineRule="auto"/>
        <w:ind w:firstLine="567"/>
        <w:jc w:val="center"/>
        <w:rPr>
          <w:b/>
          <w:bCs/>
        </w:rPr>
      </w:pPr>
      <w:r>
        <w:rPr>
          <w:b/>
          <w:bCs/>
        </w:rPr>
        <w:t>на выполнение проектно-изыскательских работ</w:t>
      </w:r>
    </w:p>
    <w:p w14:paraId="01343119" w14:textId="77777777" w:rsidR="00876239" w:rsidRDefault="00876239">
      <w:pPr>
        <w:spacing w:line="276" w:lineRule="auto"/>
        <w:ind w:firstLine="567"/>
        <w:jc w:val="both"/>
        <w:rPr>
          <w:b/>
          <w:bCs/>
        </w:rPr>
      </w:pPr>
    </w:p>
    <w:p w14:paraId="4A4C43FA" w14:textId="77777777" w:rsidR="00876239" w:rsidRDefault="007E7C57">
      <w:pPr>
        <w:spacing w:line="276" w:lineRule="auto"/>
        <w:jc w:val="both"/>
      </w:pPr>
      <w:proofErr w:type="spellStart"/>
      <w:r>
        <w:t>г.о</w:t>
      </w:r>
      <w:proofErr w:type="spellEnd"/>
      <w:r>
        <w:t>. Самара</w:t>
      </w:r>
      <w:r>
        <w:tab/>
      </w:r>
      <w:r>
        <w:tab/>
      </w:r>
      <w:r>
        <w:tab/>
      </w:r>
      <w:r>
        <w:tab/>
      </w:r>
      <w:r>
        <w:tab/>
      </w:r>
      <w:r>
        <w:tab/>
        <w:t xml:space="preserve">         </w:t>
      </w:r>
      <w:r>
        <w:tab/>
        <w:t xml:space="preserve">                         </w:t>
      </w:r>
      <w:proofErr w:type="gramStart"/>
      <w:r>
        <w:t xml:space="preserve">   «</w:t>
      </w:r>
      <w:proofErr w:type="gramEnd"/>
      <w:r>
        <w:t>____» __________ 202__г.</w:t>
      </w:r>
    </w:p>
    <w:p w14:paraId="6AD8BAFD" w14:textId="77777777" w:rsidR="00876239" w:rsidRDefault="007E7C57">
      <w:pPr>
        <w:tabs>
          <w:tab w:val="left" w:pos="8280"/>
        </w:tabs>
        <w:spacing w:line="276" w:lineRule="auto"/>
        <w:ind w:firstLine="567"/>
      </w:pPr>
      <w:r>
        <w:tab/>
      </w:r>
    </w:p>
    <w:p w14:paraId="178A7A2B" w14:textId="0870CDE7" w:rsidR="00876239" w:rsidRDefault="007E7C57">
      <w:pPr>
        <w:spacing w:line="276" w:lineRule="auto"/>
        <w:ind w:firstLine="567"/>
        <w:jc w:val="both"/>
        <w:rPr>
          <w:bCs/>
          <w:i/>
        </w:rPr>
      </w:pPr>
      <w:r>
        <w:t>Общество с ограниченной ответственностью «Самарская электросетевая компания» (ООО «</w:t>
      </w:r>
      <w:proofErr w:type="spellStart"/>
      <w:r>
        <w:t>СамЭСК</w:t>
      </w:r>
      <w:proofErr w:type="spellEnd"/>
      <w:r>
        <w:t>»)</w:t>
      </w:r>
      <w:r>
        <w:rPr>
          <w:b/>
          <w:bCs/>
        </w:rPr>
        <w:t xml:space="preserve">, </w:t>
      </w:r>
      <w:r>
        <w:t xml:space="preserve">именуемое в дальнейшем </w:t>
      </w:r>
      <w:r>
        <w:rPr>
          <w:b/>
          <w:bCs/>
        </w:rPr>
        <w:t xml:space="preserve">Заказчик, </w:t>
      </w:r>
      <w:r>
        <w:t xml:space="preserve">в лице Директора по реализации и развитию </w:t>
      </w:r>
      <w:proofErr w:type="spellStart"/>
      <w:r>
        <w:t>Бакетовой</w:t>
      </w:r>
      <w:proofErr w:type="spellEnd"/>
      <w:r>
        <w:t xml:space="preserve"> Зинаиды Анатольевны, действующего на основании Доверенности №3 от </w:t>
      </w:r>
      <w:r w:rsidR="007D055B">
        <w:t>28</w:t>
      </w:r>
      <w:r>
        <w:t>.</w:t>
      </w:r>
      <w:r w:rsidR="007D055B">
        <w:t>12</w:t>
      </w:r>
      <w:r>
        <w:t>.2024 года., с одной стороны и</w:t>
      </w:r>
    </w:p>
    <w:p w14:paraId="367D79A5" w14:textId="77777777" w:rsidR="00876239" w:rsidRDefault="007E7C57">
      <w:pPr>
        <w:spacing w:line="276" w:lineRule="auto"/>
        <w:ind w:firstLine="567"/>
        <w:jc w:val="both"/>
        <w:rPr>
          <w:b/>
          <w:bCs/>
        </w:rPr>
      </w:pPr>
      <w:r>
        <w:rPr>
          <w:bCs/>
          <w:i/>
        </w:rPr>
        <w:t>___________ (Полное фирменное наименование и (в скобках) сокращенное фирменное наименование в соответствии с учредительным документом)</w:t>
      </w:r>
      <w:r>
        <w:rPr>
          <w:b/>
          <w:bCs/>
        </w:rPr>
        <w:t xml:space="preserve">, </w:t>
      </w:r>
      <w:r>
        <w:t xml:space="preserve">именуемое в дальнейшем </w:t>
      </w:r>
      <w:r>
        <w:rPr>
          <w:b/>
          <w:bCs/>
        </w:rPr>
        <w:t xml:space="preserve">Подрядчик, </w:t>
      </w:r>
      <w:r>
        <w:t xml:space="preserve">в лице _______________, действующего на основании______________, с другой стороны, совместно именуемые в дальнейшем </w:t>
      </w:r>
      <w:r>
        <w:rPr>
          <w:b/>
        </w:rPr>
        <w:t>Стороны</w:t>
      </w:r>
      <w:r>
        <w:t>, заключили настоящий договор (далее по тексту - Договор) на основании итогового протокола по открытому запросу оферт № ___________ о нижеследующем:</w:t>
      </w:r>
    </w:p>
    <w:p w14:paraId="06B0875C" w14:textId="77777777" w:rsidR="00876239" w:rsidRDefault="007E7C57">
      <w:pPr>
        <w:spacing w:line="276" w:lineRule="auto"/>
        <w:ind w:firstLine="567"/>
        <w:jc w:val="center"/>
        <w:rPr>
          <w:b/>
          <w:bCs/>
        </w:rPr>
      </w:pPr>
      <w:r>
        <w:rPr>
          <w:b/>
          <w:bCs/>
        </w:rPr>
        <w:t>1. ПРЕДМЕТ ДОГОВОРА</w:t>
      </w:r>
    </w:p>
    <w:p w14:paraId="3D4594C9" w14:textId="77777777" w:rsidR="00876239" w:rsidRDefault="00876239">
      <w:pPr>
        <w:spacing w:line="276" w:lineRule="auto"/>
        <w:ind w:firstLine="567"/>
        <w:jc w:val="center"/>
        <w:rPr>
          <w:b/>
          <w:bCs/>
        </w:rPr>
      </w:pPr>
    </w:p>
    <w:p w14:paraId="3169BDFC" w14:textId="19FD1370" w:rsidR="00876239" w:rsidRDefault="007E7C57" w:rsidP="0040724F">
      <w:pPr>
        <w:widowControl w:val="0"/>
        <w:numPr>
          <w:ilvl w:val="0"/>
          <w:numId w:val="15"/>
        </w:numPr>
        <w:tabs>
          <w:tab w:val="left" w:pos="1123"/>
        </w:tabs>
        <w:spacing w:line="276" w:lineRule="auto"/>
        <w:jc w:val="both"/>
        <w:rPr>
          <w:b/>
        </w:rPr>
      </w:pPr>
      <w:r>
        <w:rPr>
          <w:b/>
          <w:bCs/>
        </w:rPr>
        <w:t xml:space="preserve">Заказчик </w:t>
      </w:r>
      <w:r>
        <w:t xml:space="preserve">поручает, а </w:t>
      </w:r>
      <w:r>
        <w:rPr>
          <w:b/>
          <w:bCs/>
        </w:rPr>
        <w:t xml:space="preserve">Подрядчик </w:t>
      </w:r>
      <w:r>
        <w:t xml:space="preserve">принимает на себя обязательство по разработке и согласованию с компетентными органами проектно-сметной документации (далее ПСД) по объекту: </w:t>
      </w:r>
      <w:r>
        <w:rPr>
          <w:b/>
          <w:bCs/>
        </w:rPr>
        <w:t xml:space="preserve">_____________________________________, </w:t>
      </w:r>
      <w:r>
        <w:t xml:space="preserve">в соответствии с техническим заданием (Приложение №1) и </w:t>
      </w:r>
      <w:r w:rsidR="00B551F9">
        <w:t>сметой</w:t>
      </w:r>
      <w:r>
        <w:t xml:space="preserve"> (Приложение №2);</w:t>
      </w:r>
    </w:p>
    <w:p w14:paraId="40AA33A7" w14:textId="49F7CED9" w:rsidR="00876239" w:rsidRPr="00A13F0B" w:rsidRDefault="00A13F0B" w:rsidP="004C5AC0">
      <w:pPr>
        <w:pStyle w:val="a6"/>
        <w:widowControl w:val="0"/>
        <w:numPr>
          <w:ilvl w:val="1"/>
          <w:numId w:val="20"/>
        </w:numPr>
        <w:tabs>
          <w:tab w:val="left" w:pos="567"/>
        </w:tabs>
        <w:spacing w:line="276" w:lineRule="auto"/>
        <w:ind w:left="0" w:firstLine="0"/>
        <w:jc w:val="both"/>
        <w:rPr>
          <w:b/>
          <w:bCs/>
        </w:rPr>
      </w:pPr>
      <w:r>
        <w:rPr>
          <w:b/>
        </w:rPr>
        <w:t xml:space="preserve">    </w:t>
      </w:r>
      <w:r w:rsidR="007E7C57" w:rsidRPr="00A13F0B">
        <w:rPr>
          <w:b/>
        </w:rPr>
        <w:t>Подрядчик</w:t>
      </w:r>
      <w:r w:rsidR="007E7C57">
        <w:t xml:space="preserve"> выполняет работы в соответствии с техническими заданиями </w:t>
      </w:r>
      <w:r w:rsidR="007E7C57" w:rsidRPr="00A13F0B">
        <w:rPr>
          <w:b/>
        </w:rPr>
        <w:t>Заказчика</w:t>
      </w:r>
      <w:r w:rsidR="007E7C57">
        <w:t xml:space="preserve"> на разработку ПСД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исходными данными, действующими законодательными и нормативно - техническими документами и сдает </w:t>
      </w:r>
      <w:r w:rsidR="007E7C57" w:rsidRPr="00A13F0B">
        <w:rPr>
          <w:b/>
        </w:rPr>
        <w:t>Заказчику</w:t>
      </w:r>
      <w:r w:rsidR="007E7C57">
        <w:t xml:space="preserve"> документацию в сроки, установленные настоящим Договором.</w:t>
      </w:r>
    </w:p>
    <w:p w14:paraId="5C8C75F7" w14:textId="4DD256BE" w:rsidR="00876239" w:rsidRPr="00A13F0B" w:rsidRDefault="00A13F0B" w:rsidP="004C5AC0">
      <w:pPr>
        <w:pStyle w:val="a6"/>
        <w:widowControl w:val="0"/>
        <w:numPr>
          <w:ilvl w:val="1"/>
          <w:numId w:val="20"/>
        </w:numPr>
        <w:tabs>
          <w:tab w:val="left" w:pos="1123"/>
        </w:tabs>
        <w:spacing w:line="276" w:lineRule="auto"/>
        <w:rPr>
          <w:b/>
          <w:bCs/>
        </w:rPr>
      </w:pPr>
      <w:r>
        <w:rPr>
          <w:b/>
          <w:bCs/>
        </w:rPr>
        <w:t xml:space="preserve"> </w:t>
      </w:r>
      <w:r w:rsidR="007E7C57" w:rsidRPr="00A13F0B">
        <w:rPr>
          <w:b/>
          <w:bCs/>
        </w:rPr>
        <w:t xml:space="preserve">Заказчик </w:t>
      </w:r>
      <w:r w:rsidR="007E7C57">
        <w:t xml:space="preserve">передает </w:t>
      </w:r>
      <w:r w:rsidR="007E7C57" w:rsidRPr="00A13F0B">
        <w:rPr>
          <w:b/>
          <w:bCs/>
        </w:rPr>
        <w:t xml:space="preserve">Подрядчику </w:t>
      </w:r>
      <w:r w:rsidR="007E7C57">
        <w:t>необходимые исходные данные.</w:t>
      </w:r>
    </w:p>
    <w:p w14:paraId="13967EF1" w14:textId="1956968F" w:rsidR="00876239" w:rsidRPr="00A13F0B" w:rsidRDefault="00A13F0B" w:rsidP="004C5AC0">
      <w:pPr>
        <w:pStyle w:val="a6"/>
        <w:widowControl w:val="0"/>
        <w:numPr>
          <w:ilvl w:val="1"/>
          <w:numId w:val="20"/>
        </w:numPr>
        <w:spacing w:line="276" w:lineRule="auto"/>
        <w:ind w:left="284" w:hanging="284"/>
        <w:jc w:val="both"/>
        <w:rPr>
          <w:b/>
          <w:bCs/>
        </w:rPr>
      </w:pPr>
      <w:r>
        <w:rPr>
          <w:b/>
          <w:bCs/>
        </w:rPr>
        <w:t xml:space="preserve"> </w:t>
      </w:r>
      <w:r w:rsidR="007E7C57" w:rsidRPr="00A13F0B">
        <w:rPr>
          <w:b/>
          <w:bCs/>
        </w:rPr>
        <w:t xml:space="preserve">Подрядчик </w:t>
      </w:r>
      <w:r w:rsidR="007E7C57">
        <w:t xml:space="preserve">обязан соблюдать требования, содержащиеся в технических заданиях на разработку ПСД для выполнения работ, и вправе отступать от них только с согласия </w:t>
      </w:r>
      <w:r w:rsidR="007E7C57" w:rsidRPr="00A13F0B">
        <w:rPr>
          <w:b/>
          <w:bCs/>
        </w:rPr>
        <w:t>Заказчика.</w:t>
      </w:r>
    </w:p>
    <w:p w14:paraId="0F90A0D8" w14:textId="6E4BF54E" w:rsidR="00876239" w:rsidRPr="00A13F0B" w:rsidRDefault="00A13F0B" w:rsidP="004C5AC0">
      <w:pPr>
        <w:pStyle w:val="a6"/>
        <w:widowControl w:val="0"/>
        <w:numPr>
          <w:ilvl w:val="1"/>
          <w:numId w:val="20"/>
        </w:numPr>
        <w:tabs>
          <w:tab w:val="left" w:pos="1123"/>
        </w:tabs>
        <w:spacing w:line="276" w:lineRule="auto"/>
        <w:jc w:val="both"/>
        <w:rPr>
          <w:b/>
          <w:bCs/>
        </w:rPr>
      </w:pPr>
      <w:r>
        <w:rPr>
          <w:b/>
          <w:bCs/>
        </w:rPr>
        <w:t xml:space="preserve">  </w:t>
      </w:r>
      <w:r w:rsidR="007E7C57" w:rsidRPr="00A13F0B">
        <w:rPr>
          <w:b/>
          <w:bCs/>
        </w:rPr>
        <w:t xml:space="preserve">Подрядчик </w:t>
      </w:r>
      <w:r w:rsidR="007E7C57">
        <w:t xml:space="preserve">не вправе передавать техническую документацию третьим лицам без согласия </w:t>
      </w:r>
      <w:r w:rsidR="007E7C57" w:rsidRPr="00A13F0B">
        <w:rPr>
          <w:b/>
          <w:bCs/>
        </w:rPr>
        <w:t>Заказчика.</w:t>
      </w:r>
    </w:p>
    <w:p w14:paraId="3A774846" w14:textId="588B2D0B" w:rsidR="00876239" w:rsidRDefault="00A13F0B" w:rsidP="004C5AC0">
      <w:pPr>
        <w:pStyle w:val="a6"/>
        <w:widowControl w:val="0"/>
        <w:numPr>
          <w:ilvl w:val="1"/>
          <w:numId w:val="20"/>
        </w:numPr>
        <w:tabs>
          <w:tab w:val="left" w:pos="1123"/>
        </w:tabs>
        <w:spacing w:line="276" w:lineRule="auto"/>
        <w:jc w:val="both"/>
      </w:pPr>
      <w:r>
        <w:rPr>
          <w:b/>
          <w:bCs/>
        </w:rPr>
        <w:t xml:space="preserve">  </w:t>
      </w:r>
      <w:r w:rsidR="007E7C57" w:rsidRPr="00A13F0B">
        <w:rPr>
          <w:b/>
          <w:bCs/>
        </w:rPr>
        <w:t xml:space="preserve">Подрядчик </w:t>
      </w:r>
      <w:r w:rsidR="007E7C57">
        <w:t xml:space="preserve">гарантирует </w:t>
      </w:r>
      <w:r w:rsidR="007E7C57" w:rsidRPr="00A13F0B">
        <w:rPr>
          <w:b/>
          <w:bCs/>
        </w:rPr>
        <w:t xml:space="preserve">Заказчику </w:t>
      </w:r>
      <w:r w:rsidR="007E7C57">
        <w:t>отсутствие у третьих лиц права воспрепятствовать выполнению работ или ограничивать их выполнение на основе подготовленной подрядчиком ПСД.</w:t>
      </w:r>
    </w:p>
    <w:p w14:paraId="0D1C7C0D" w14:textId="77777777" w:rsidR="00876239" w:rsidRDefault="007E7C57" w:rsidP="00A13F0B">
      <w:pPr>
        <w:tabs>
          <w:tab w:val="left" w:pos="567"/>
          <w:tab w:val="left" w:leader="underscore" w:pos="5064"/>
          <w:tab w:val="left" w:leader="underscore" w:pos="6326"/>
        </w:tabs>
        <w:spacing w:line="276" w:lineRule="auto"/>
      </w:pPr>
      <w:r>
        <w:t>1.7.</w:t>
      </w:r>
      <w:r>
        <w:tab/>
        <w:t>Срок начала выполнения работ - «____»</w:t>
      </w:r>
      <w:r>
        <w:tab/>
        <w:t>202__ г.</w:t>
      </w:r>
    </w:p>
    <w:p w14:paraId="18CFB14D" w14:textId="77777777" w:rsidR="00876239" w:rsidRDefault="007E7C57">
      <w:pPr>
        <w:tabs>
          <w:tab w:val="left" w:leader="underscore" w:pos="5146"/>
          <w:tab w:val="left" w:leader="underscore" w:pos="6288"/>
        </w:tabs>
        <w:spacing w:line="276" w:lineRule="auto"/>
        <w:ind w:firstLine="567"/>
      </w:pPr>
      <w:r>
        <w:t>Срок окончания выполнения работ - «</w:t>
      </w:r>
      <w:r>
        <w:tab/>
        <w:t>»</w:t>
      </w:r>
      <w:r>
        <w:tab/>
        <w:t xml:space="preserve"> 202__ г.</w:t>
      </w:r>
    </w:p>
    <w:p w14:paraId="768B5011" w14:textId="77777777" w:rsidR="00D021F5" w:rsidRDefault="00D021F5">
      <w:pPr>
        <w:tabs>
          <w:tab w:val="left" w:leader="underscore" w:pos="5146"/>
          <w:tab w:val="left" w:leader="underscore" w:pos="6288"/>
        </w:tabs>
        <w:spacing w:line="276" w:lineRule="auto"/>
        <w:ind w:firstLine="567"/>
      </w:pPr>
    </w:p>
    <w:p w14:paraId="3F276C17" w14:textId="77777777" w:rsidR="00A13F0B" w:rsidRDefault="00A13F0B">
      <w:pPr>
        <w:tabs>
          <w:tab w:val="left" w:leader="underscore" w:pos="5146"/>
          <w:tab w:val="left" w:leader="underscore" w:pos="6288"/>
        </w:tabs>
        <w:spacing w:line="276" w:lineRule="auto"/>
        <w:ind w:firstLine="567"/>
        <w:rPr>
          <w:b/>
          <w:bCs/>
        </w:rPr>
      </w:pPr>
    </w:p>
    <w:p w14:paraId="72D1A1C0" w14:textId="77777777" w:rsidR="00876239" w:rsidRDefault="007E7C57" w:rsidP="0040724F">
      <w:pPr>
        <w:numPr>
          <w:ilvl w:val="0"/>
          <w:numId w:val="6"/>
        </w:numPr>
        <w:spacing w:line="276" w:lineRule="auto"/>
        <w:jc w:val="center"/>
      </w:pPr>
      <w:r>
        <w:rPr>
          <w:b/>
          <w:bCs/>
        </w:rPr>
        <w:t>СТОИМОСТЬ РАБОТ И ПОРЯДОК РАСЧЕТОВ</w:t>
      </w:r>
    </w:p>
    <w:p w14:paraId="6F37273A" w14:textId="77777777" w:rsidR="00876239" w:rsidRDefault="007E7C57">
      <w:pPr>
        <w:spacing w:line="276" w:lineRule="auto"/>
        <w:ind w:firstLine="567"/>
        <w:jc w:val="both"/>
      </w:pPr>
      <w:r>
        <w:lastRenderedPageBreak/>
        <w:t>2.1.</w:t>
      </w:r>
      <w:r>
        <w:tab/>
        <w:t xml:space="preserve">Цена Договора определена сметами на разработку ПСД (Приложение № 2) и составляет в сумме </w:t>
      </w:r>
      <w:r>
        <w:rPr>
          <w:b/>
          <w:bCs/>
        </w:rPr>
        <w:t xml:space="preserve">__________ </w:t>
      </w:r>
      <w:r>
        <w:rPr>
          <w:bCs/>
        </w:rPr>
        <w:t xml:space="preserve">(_________________) руб. </w:t>
      </w:r>
      <w:r>
        <w:rPr>
          <w:b/>
          <w:bCs/>
        </w:rPr>
        <w:t xml:space="preserve">__ </w:t>
      </w:r>
      <w:r>
        <w:rPr>
          <w:bCs/>
        </w:rPr>
        <w:t xml:space="preserve">коп. в том числе НДС 20% - </w:t>
      </w:r>
      <w:r>
        <w:rPr>
          <w:b/>
          <w:bCs/>
        </w:rPr>
        <w:t xml:space="preserve">______________ </w:t>
      </w:r>
      <w:r>
        <w:rPr>
          <w:bCs/>
        </w:rPr>
        <w:t>руб.</w:t>
      </w:r>
      <w:r>
        <w:rPr>
          <w:b/>
          <w:bCs/>
        </w:rPr>
        <w:t xml:space="preserve"> __ </w:t>
      </w:r>
      <w:r>
        <w:rPr>
          <w:bCs/>
        </w:rPr>
        <w:t>коп.</w:t>
      </w:r>
    </w:p>
    <w:p w14:paraId="31E8CC3D" w14:textId="638401C7" w:rsidR="00876239" w:rsidRDefault="007E7C57">
      <w:pPr>
        <w:tabs>
          <w:tab w:val="left" w:pos="1286"/>
        </w:tabs>
        <w:spacing w:line="276" w:lineRule="auto"/>
        <w:ind w:firstLine="567"/>
        <w:jc w:val="both"/>
      </w:pPr>
      <w:r>
        <w:t>2.2.</w:t>
      </w:r>
      <w:r>
        <w:tab/>
        <w:t xml:space="preserve">Для обеспечения начала работ, </w:t>
      </w:r>
      <w:r>
        <w:rPr>
          <w:b/>
        </w:rPr>
        <w:t>Заказчик</w:t>
      </w:r>
      <w:r>
        <w:t xml:space="preserve"> перечисляет на расчетный счет </w:t>
      </w:r>
      <w:r>
        <w:rPr>
          <w:b/>
        </w:rPr>
        <w:t>Подрядчика</w:t>
      </w:r>
      <w:r>
        <w:t xml:space="preserve"> аванс в размере 30 (Тридцать) % от стоимости договора, что составляет: </w:t>
      </w:r>
      <w:r>
        <w:rPr>
          <w:b/>
          <w:bCs/>
        </w:rPr>
        <w:t xml:space="preserve">_________ </w:t>
      </w:r>
      <w:r>
        <w:t xml:space="preserve">(_________) руб. </w:t>
      </w:r>
      <w:r>
        <w:rPr>
          <w:b/>
        </w:rPr>
        <w:t>___</w:t>
      </w:r>
      <w:r>
        <w:t xml:space="preserve"> коп., в т. ч. НДС 20% _________ (________) руб. ____ коп., в течение 90 (Девяносто) календарных дней. Окончательный расчет за выполненные работы производится в течение 7 (Семи) календарных дней после полного завершения работ по настоящему договору, на основании Акта приемки-передачи, оформленного в установленном порядке.</w:t>
      </w:r>
    </w:p>
    <w:p w14:paraId="67993D9E" w14:textId="340D05DC" w:rsidR="00083C35" w:rsidRPr="00083C35" w:rsidRDefault="00083C35" w:rsidP="00083C35">
      <w:pPr>
        <w:tabs>
          <w:tab w:val="left" w:pos="1286"/>
        </w:tabs>
        <w:spacing w:line="276" w:lineRule="auto"/>
        <w:ind w:firstLine="567"/>
        <w:jc w:val="both"/>
      </w:pPr>
      <w:r>
        <w:t xml:space="preserve">2.3. </w:t>
      </w:r>
      <w:r w:rsidRPr="00083C35">
        <w:t>Подрядчик, путем подписания настоящего договора дает согласие заказчику на</w:t>
      </w:r>
      <w:r>
        <w:t xml:space="preserve"> </w:t>
      </w:r>
      <w:r w:rsidRPr="00083C35">
        <w:t>следующее, что в случае нарушения подрядчиком договорных обязательств, в том числе, но не</w:t>
      </w:r>
      <w:r>
        <w:t xml:space="preserve"> </w:t>
      </w:r>
      <w:r w:rsidRPr="00083C35">
        <w:t>ограничиваясь, предусмотренных п. 1.7. настоящего договора, заказчик вправе удержать</w:t>
      </w:r>
      <w:r>
        <w:t xml:space="preserve"> </w:t>
      </w:r>
      <w:r w:rsidRPr="00083C35">
        <w:t>неустойку, начисленную в размере, установленном п. 4.6. настоящего договора, из суммы,</w:t>
      </w:r>
      <w:r>
        <w:t xml:space="preserve"> </w:t>
      </w:r>
      <w:r w:rsidRPr="00083C35">
        <w:t>подлежащей уплате за работу подрядчика.</w:t>
      </w:r>
    </w:p>
    <w:p w14:paraId="754E70DB" w14:textId="7CDDCDD5" w:rsidR="00083C35" w:rsidRDefault="00083C35">
      <w:pPr>
        <w:tabs>
          <w:tab w:val="left" w:pos="1286"/>
        </w:tabs>
        <w:spacing w:line="276" w:lineRule="auto"/>
        <w:ind w:firstLine="567"/>
        <w:jc w:val="both"/>
      </w:pPr>
    </w:p>
    <w:p w14:paraId="77A9891A" w14:textId="77777777" w:rsidR="00876239" w:rsidRDefault="00876239" w:rsidP="001C168F">
      <w:pPr>
        <w:tabs>
          <w:tab w:val="left" w:pos="1286"/>
        </w:tabs>
        <w:spacing w:line="276" w:lineRule="auto"/>
        <w:jc w:val="both"/>
      </w:pPr>
    </w:p>
    <w:p w14:paraId="3DFD9777" w14:textId="77777777" w:rsidR="00876239" w:rsidRDefault="007E7C57">
      <w:pPr>
        <w:spacing w:line="276" w:lineRule="auto"/>
        <w:jc w:val="center"/>
        <w:rPr>
          <w:b/>
          <w:bCs/>
        </w:rPr>
      </w:pPr>
      <w:r>
        <w:rPr>
          <w:b/>
          <w:bCs/>
        </w:rPr>
        <w:t>3. ПОРЯДОК СДАЧИ ПРИЕМКИ РАБОТ</w:t>
      </w:r>
    </w:p>
    <w:p w14:paraId="44A89529" w14:textId="77777777" w:rsidR="00876239" w:rsidRDefault="00876239">
      <w:pPr>
        <w:spacing w:line="276" w:lineRule="auto"/>
        <w:jc w:val="center"/>
      </w:pPr>
    </w:p>
    <w:p w14:paraId="126F1313" w14:textId="77777777" w:rsidR="00876239" w:rsidRDefault="007E7C57" w:rsidP="0040724F">
      <w:pPr>
        <w:widowControl w:val="0"/>
        <w:numPr>
          <w:ilvl w:val="0"/>
          <w:numId w:val="16"/>
        </w:numPr>
        <w:tabs>
          <w:tab w:val="left" w:pos="1142"/>
        </w:tabs>
        <w:spacing w:line="276" w:lineRule="auto"/>
        <w:ind w:firstLine="567"/>
        <w:jc w:val="both"/>
        <w:rPr>
          <w:b/>
          <w:bCs/>
        </w:rPr>
      </w:pPr>
      <w:r>
        <w:t xml:space="preserve">При завершении работ по объекту, указанному в п.1.1. настоящего договора, </w:t>
      </w:r>
      <w:r>
        <w:rPr>
          <w:b/>
          <w:bCs/>
        </w:rPr>
        <w:t xml:space="preserve">Подрядчик </w:t>
      </w:r>
      <w:r>
        <w:t xml:space="preserve">представляет </w:t>
      </w:r>
      <w:r>
        <w:rPr>
          <w:b/>
          <w:bCs/>
        </w:rPr>
        <w:t xml:space="preserve">Заказчику </w:t>
      </w:r>
      <w:r>
        <w:t>Акт приема-передачи ПСД с приложением к нему ПСД в количестве 4-х подлинных экземпляров.</w:t>
      </w:r>
    </w:p>
    <w:p w14:paraId="4A3B76D3" w14:textId="3E4FAAAC" w:rsidR="00876239" w:rsidRDefault="007E7C57" w:rsidP="004C5AC0">
      <w:pPr>
        <w:pStyle w:val="a6"/>
        <w:widowControl w:val="0"/>
        <w:numPr>
          <w:ilvl w:val="1"/>
          <w:numId w:val="21"/>
        </w:numPr>
        <w:tabs>
          <w:tab w:val="left" w:pos="851"/>
        </w:tabs>
        <w:spacing w:line="276" w:lineRule="auto"/>
        <w:ind w:left="0" w:firstLine="284"/>
        <w:jc w:val="both"/>
      </w:pPr>
      <w:r w:rsidRPr="00A13F0B">
        <w:rPr>
          <w:b/>
          <w:bCs/>
        </w:rPr>
        <w:t xml:space="preserve">Заказчик </w:t>
      </w:r>
      <w:r>
        <w:t xml:space="preserve">в течение 10 (Десяти) календарных дней со дня получения Акта приема-передачи обязан направить </w:t>
      </w:r>
      <w:r w:rsidRPr="00A13F0B">
        <w:rPr>
          <w:b/>
          <w:bCs/>
        </w:rPr>
        <w:t xml:space="preserve">Подрядчику </w:t>
      </w:r>
      <w:r>
        <w:t>подписанный Акт приема-передачи ПСД или мотивированный отказ от приемки работ.</w:t>
      </w:r>
    </w:p>
    <w:p w14:paraId="664A5BF6" w14:textId="67A3B6CF" w:rsidR="00876239" w:rsidRDefault="007E7C57" w:rsidP="004C5AC0">
      <w:pPr>
        <w:pStyle w:val="a6"/>
        <w:widowControl w:val="0"/>
        <w:numPr>
          <w:ilvl w:val="1"/>
          <w:numId w:val="21"/>
        </w:numPr>
        <w:tabs>
          <w:tab w:val="left" w:pos="567"/>
        </w:tabs>
        <w:spacing w:line="276" w:lineRule="auto"/>
        <w:ind w:left="0" w:firstLine="142"/>
        <w:jc w:val="both"/>
      </w:pPr>
      <w:r>
        <w:t xml:space="preserve">В случае отказа </w:t>
      </w:r>
      <w:r w:rsidRPr="00A13F0B">
        <w:rPr>
          <w:b/>
          <w:bCs/>
        </w:rPr>
        <w:t xml:space="preserve">Заказчика </w:t>
      </w:r>
      <w:r>
        <w:t xml:space="preserve">от приемки работ </w:t>
      </w:r>
      <w:r w:rsidRPr="00A13F0B">
        <w:rPr>
          <w:b/>
          <w:bCs/>
        </w:rPr>
        <w:t xml:space="preserve">Сторонами </w:t>
      </w:r>
      <w:r>
        <w:t>составляется двусторонний акт с перечнем необходимых доработок, сроков их выполнения.</w:t>
      </w:r>
    </w:p>
    <w:p w14:paraId="4DB6C801" w14:textId="63C16F5B" w:rsidR="00876239" w:rsidRDefault="00A13F0B" w:rsidP="004C5AC0">
      <w:pPr>
        <w:pStyle w:val="a6"/>
        <w:widowControl w:val="0"/>
        <w:numPr>
          <w:ilvl w:val="1"/>
          <w:numId w:val="21"/>
        </w:numPr>
        <w:tabs>
          <w:tab w:val="left" w:pos="284"/>
        </w:tabs>
        <w:spacing w:line="276" w:lineRule="auto"/>
        <w:ind w:left="142" w:firstLine="0"/>
        <w:jc w:val="both"/>
      </w:pPr>
      <w:r>
        <w:t xml:space="preserve"> </w:t>
      </w:r>
      <w:r w:rsidR="007E7C57">
        <w:t xml:space="preserve">Если в процессе выполнения работы выясняется неизбежность получения отрицательного результата или нецелесообразность дальнейшего проведения работы, </w:t>
      </w:r>
      <w:r w:rsidR="007E7C57" w:rsidRPr="00A13F0B">
        <w:rPr>
          <w:b/>
          <w:bCs/>
        </w:rPr>
        <w:t xml:space="preserve">Подрядчик </w:t>
      </w:r>
      <w:r w:rsidR="007E7C57">
        <w:t xml:space="preserve">обязан приостановить ее, поставив об этом в известность </w:t>
      </w:r>
      <w:r w:rsidR="007E7C57" w:rsidRPr="00A13F0B">
        <w:rPr>
          <w:b/>
          <w:bCs/>
        </w:rPr>
        <w:t xml:space="preserve">Заказчика </w:t>
      </w:r>
      <w:r w:rsidR="007E7C57">
        <w:t xml:space="preserve">в течение 5 (Пяти) календарных дней после приостановления работы. В этом случае </w:t>
      </w:r>
      <w:r w:rsidR="007E7C57" w:rsidRPr="00A13F0B">
        <w:rPr>
          <w:b/>
        </w:rPr>
        <w:t>Стороны</w:t>
      </w:r>
      <w:r w:rsidR="007E7C57">
        <w:t xml:space="preserve"> обязаны в течение 5 (Пяти) календарных дней, решить вопрос о дальнейшем выполнении работы.</w:t>
      </w:r>
    </w:p>
    <w:p w14:paraId="7823ADD2" w14:textId="6E1750E1" w:rsidR="00876239" w:rsidRPr="00A13F0B" w:rsidRDefault="00A13F0B" w:rsidP="004C5AC0">
      <w:pPr>
        <w:pStyle w:val="a6"/>
        <w:widowControl w:val="0"/>
        <w:numPr>
          <w:ilvl w:val="1"/>
          <w:numId w:val="21"/>
        </w:numPr>
        <w:tabs>
          <w:tab w:val="left" w:pos="1142"/>
        </w:tabs>
        <w:spacing w:line="276" w:lineRule="auto"/>
        <w:jc w:val="both"/>
        <w:rPr>
          <w:b/>
          <w:bCs/>
        </w:rPr>
      </w:pPr>
      <w:r>
        <w:t xml:space="preserve"> </w:t>
      </w:r>
      <w:r w:rsidR="007E7C57">
        <w:t xml:space="preserve">Настоящим Договором предусмотрены все необходимые предварительные согласования с компетентными органами, выполняемые </w:t>
      </w:r>
      <w:r w:rsidR="007E7C57" w:rsidRPr="00A13F0B">
        <w:rPr>
          <w:b/>
          <w:bCs/>
        </w:rPr>
        <w:t>Подрядчиком.</w:t>
      </w:r>
    </w:p>
    <w:p w14:paraId="4E6F0793" w14:textId="5ADD1263" w:rsidR="00876239" w:rsidRDefault="00A13F0B" w:rsidP="004C5AC0">
      <w:pPr>
        <w:pStyle w:val="a6"/>
        <w:widowControl w:val="0"/>
        <w:numPr>
          <w:ilvl w:val="1"/>
          <w:numId w:val="21"/>
        </w:numPr>
        <w:tabs>
          <w:tab w:val="left" w:pos="1142"/>
        </w:tabs>
        <w:spacing w:line="276" w:lineRule="auto"/>
        <w:jc w:val="both"/>
      </w:pPr>
      <w:r>
        <w:rPr>
          <w:b/>
          <w:bCs/>
        </w:rPr>
        <w:t xml:space="preserve"> </w:t>
      </w:r>
      <w:r w:rsidR="007E7C57" w:rsidRPr="00A13F0B">
        <w:rPr>
          <w:b/>
          <w:bCs/>
        </w:rPr>
        <w:t xml:space="preserve">Подрядчик </w:t>
      </w:r>
      <w:r w:rsidR="007E7C57">
        <w:t xml:space="preserve">обязан передать </w:t>
      </w:r>
      <w:r w:rsidR="007E7C57" w:rsidRPr="00A13F0B">
        <w:rPr>
          <w:b/>
          <w:bCs/>
        </w:rPr>
        <w:t xml:space="preserve">Заказчику </w:t>
      </w:r>
      <w:r w:rsidR="007E7C57">
        <w:t>надлежаще оформленную счет-фактуру не позднее 5 (Пяти) рабочих дней после двустороннего подписания Акта приема-передачи ПСД</w:t>
      </w:r>
    </w:p>
    <w:p w14:paraId="236D9DE1" w14:textId="77777777" w:rsidR="00DB6746" w:rsidRDefault="00DB6746" w:rsidP="00DB6746">
      <w:pPr>
        <w:pStyle w:val="a6"/>
        <w:widowControl w:val="0"/>
        <w:tabs>
          <w:tab w:val="left" w:pos="1142"/>
        </w:tabs>
        <w:spacing w:line="276" w:lineRule="auto"/>
        <w:ind w:left="360"/>
        <w:jc w:val="both"/>
      </w:pPr>
    </w:p>
    <w:p w14:paraId="6E030FB7" w14:textId="3F4E976E" w:rsidR="00876239" w:rsidRPr="00DB6746" w:rsidRDefault="007E7C57" w:rsidP="00DB6746">
      <w:pPr>
        <w:spacing w:line="276" w:lineRule="auto"/>
        <w:jc w:val="center"/>
        <w:rPr>
          <w:b/>
          <w:bCs/>
        </w:rPr>
      </w:pPr>
      <w:r>
        <w:rPr>
          <w:b/>
          <w:bCs/>
        </w:rPr>
        <w:t>4. ОТВЕТСТВЕННОСТЬ СТОРОН</w:t>
      </w:r>
    </w:p>
    <w:p w14:paraId="067EC756" w14:textId="77777777" w:rsidR="00876239" w:rsidRDefault="007E7C57" w:rsidP="0040724F">
      <w:pPr>
        <w:widowControl w:val="0"/>
        <w:numPr>
          <w:ilvl w:val="0"/>
          <w:numId w:val="17"/>
        </w:numPr>
        <w:tabs>
          <w:tab w:val="clear" w:pos="709"/>
          <w:tab w:val="num" w:pos="567"/>
          <w:tab w:val="left" w:pos="1138"/>
        </w:tabs>
        <w:spacing w:line="276" w:lineRule="auto"/>
        <w:ind w:firstLine="142"/>
        <w:jc w:val="both"/>
      </w:pPr>
      <w:r>
        <w:t xml:space="preserve">За некачественное выполнение ПСД, включая недостатки, обнаруженные в ходе строительства, а также в процессе эксплуатации объекта, </w:t>
      </w:r>
      <w:r>
        <w:rPr>
          <w:b/>
          <w:bCs/>
        </w:rPr>
        <w:t xml:space="preserve">Подрядчик </w:t>
      </w:r>
      <w:r>
        <w:t>несет ответственность в соответствии с действующим законодательством РФ.</w:t>
      </w:r>
    </w:p>
    <w:p w14:paraId="48B1D86D" w14:textId="16FC1214" w:rsidR="00876239" w:rsidRDefault="00DB6746" w:rsidP="004C5AC0">
      <w:pPr>
        <w:pStyle w:val="a6"/>
        <w:widowControl w:val="0"/>
        <w:numPr>
          <w:ilvl w:val="1"/>
          <w:numId w:val="22"/>
        </w:numPr>
        <w:tabs>
          <w:tab w:val="left" w:pos="567"/>
        </w:tabs>
        <w:spacing w:line="276" w:lineRule="auto"/>
        <w:ind w:hanging="218"/>
        <w:jc w:val="both"/>
      </w:pPr>
      <w:r>
        <w:t xml:space="preserve"> </w:t>
      </w:r>
      <w:r w:rsidR="007E7C57">
        <w:t xml:space="preserve">При обнаружении недостатков в ПСД </w:t>
      </w:r>
      <w:r w:rsidR="007E7C57" w:rsidRPr="00A13F0B">
        <w:rPr>
          <w:b/>
          <w:bCs/>
        </w:rPr>
        <w:t xml:space="preserve">Подрядчик </w:t>
      </w:r>
      <w:r w:rsidR="007E7C57">
        <w:t xml:space="preserve">обязан по требованию </w:t>
      </w:r>
      <w:r w:rsidR="007E7C57" w:rsidRPr="00A13F0B">
        <w:rPr>
          <w:b/>
          <w:bCs/>
        </w:rPr>
        <w:t xml:space="preserve">Заказчика </w:t>
      </w:r>
      <w:r w:rsidR="007E7C57">
        <w:t xml:space="preserve">безвозмездно переделать ПСД, а также возместить </w:t>
      </w:r>
      <w:r w:rsidR="007E7C57" w:rsidRPr="00A13F0B">
        <w:rPr>
          <w:b/>
          <w:bCs/>
        </w:rPr>
        <w:t xml:space="preserve">Заказчику </w:t>
      </w:r>
      <w:r w:rsidR="007E7C57">
        <w:t>причиненные убытки.</w:t>
      </w:r>
    </w:p>
    <w:p w14:paraId="69C8B18D" w14:textId="7646D8E7" w:rsidR="00876239" w:rsidRDefault="00DB6746" w:rsidP="004C5AC0">
      <w:pPr>
        <w:pStyle w:val="a6"/>
        <w:widowControl w:val="0"/>
        <w:numPr>
          <w:ilvl w:val="1"/>
          <w:numId w:val="22"/>
        </w:numPr>
        <w:tabs>
          <w:tab w:val="left" w:pos="1138"/>
        </w:tabs>
        <w:spacing w:line="276" w:lineRule="auto"/>
        <w:ind w:hanging="218"/>
        <w:jc w:val="both"/>
      </w:pPr>
      <w:r>
        <w:t xml:space="preserve"> </w:t>
      </w:r>
      <w:r w:rsidR="007E7C57">
        <w:t xml:space="preserve">Если работа прекращается по вине </w:t>
      </w:r>
      <w:r w:rsidR="007E7C57" w:rsidRPr="00A13F0B">
        <w:rPr>
          <w:b/>
          <w:bCs/>
        </w:rPr>
        <w:t xml:space="preserve">Заказчика, </w:t>
      </w:r>
      <w:r w:rsidR="007E7C57">
        <w:t xml:space="preserve">то она оплачивается им в размере фактически произведенных </w:t>
      </w:r>
      <w:r w:rsidR="007E7C57" w:rsidRPr="00A13F0B">
        <w:rPr>
          <w:b/>
          <w:bCs/>
        </w:rPr>
        <w:t xml:space="preserve">Подрядчиком </w:t>
      </w:r>
      <w:r w:rsidR="007E7C57">
        <w:t>затрат.</w:t>
      </w:r>
    </w:p>
    <w:p w14:paraId="535053E6" w14:textId="7C3C0941" w:rsidR="00876239" w:rsidRDefault="00A13F0B" w:rsidP="004C5AC0">
      <w:pPr>
        <w:pStyle w:val="a6"/>
        <w:widowControl w:val="0"/>
        <w:numPr>
          <w:ilvl w:val="1"/>
          <w:numId w:val="22"/>
        </w:numPr>
        <w:tabs>
          <w:tab w:val="left" w:pos="1138"/>
        </w:tabs>
        <w:spacing w:line="276" w:lineRule="auto"/>
        <w:ind w:hanging="218"/>
        <w:jc w:val="both"/>
      </w:pPr>
      <w:r>
        <w:lastRenderedPageBreak/>
        <w:t xml:space="preserve"> </w:t>
      </w:r>
      <w:r w:rsidR="007E7C57">
        <w:t>Все споры по настоящему Договору разрешаются в Арбитражном суде Самарской области.</w:t>
      </w:r>
    </w:p>
    <w:p w14:paraId="4BAF8B0D" w14:textId="2BD091F8" w:rsidR="00876239" w:rsidRDefault="00DB6746" w:rsidP="004C5AC0">
      <w:pPr>
        <w:pStyle w:val="a6"/>
        <w:widowControl w:val="0"/>
        <w:numPr>
          <w:ilvl w:val="1"/>
          <w:numId w:val="22"/>
        </w:numPr>
        <w:tabs>
          <w:tab w:val="left" w:pos="1138"/>
        </w:tabs>
        <w:spacing w:line="276" w:lineRule="auto"/>
        <w:ind w:hanging="218"/>
        <w:jc w:val="both"/>
      </w:pPr>
      <w:r>
        <w:t xml:space="preserve"> </w:t>
      </w:r>
      <w:r w:rsidR="007E7C57">
        <w:t xml:space="preserve">Настоящим </w:t>
      </w:r>
      <w:r w:rsidR="007E7C57" w:rsidRPr="00A13F0B">
        <w:rPr>
          <w:b/>
        </w:rPr>
        <w:t>Стороны</w:t>
      </w:r>
      <w:r w:rsidR="007E7C57">
        <w:t xml:space="preserve"> согласовали, что у </w:t>
      </w:r>
      <w:r w:rsidR="007E7C57" w:rsidRPr="00A13F0B">
        <w:rPr>
          <w:b/>
        </w:rPr>
        <w:t>Сторон</w:t>
      </w:r>
      <w:r w:rsidR="007E7C57">
        <w:t xml:space="preserve"> договора не возникает права на получение процентов на сумму долга за период пользования денежными средствами в соответствии с пунктом 1 статьи 317.1 Гражданского кодекса Российской Федерации.</w:t>
      </w:r>
    </w:p>
    <w:p w14:paraId="28764C2A" w14:textId="7B7C9AAD" w:rsidR="00876239" w:rsidRDefault="00DB6746" w:rsidP="004C5AC0">
      <w:pPr>
        <w:pStyle w:val="a6"/>
        <w:widowControl w:val="0"/>
        <w:numPr>
          <w:ilvl w:val="1"/>
          <w:numId w:val="22"/>
        </w:numPr>
        <w:ind w:hanging="218"/>
        <w:contextualSpacing/>
        <w:jc w:val="both"/>
      </w:pPr>
      <w:r>
        <w:t xml:space="preserve"> </w:t>
      </w:r>
      <w:r w:rsidR="007E7C57">
        <w:t>При нарушении Подрядчиком договорных обязательств Заказчик вправе требовать от Подрядчика оплаты за несоблюдение Подрядчиком срока сдачи работ, выполняемых по договору - пени в размере 0,5 процента от стоимости работ за каждый день просрочки до фактического исполнения обязательства.</w:t>
      </w:r>
    </w:p>
    <w:p w14:paraId="5D54A3F3" w14:textId="75CD8BB1" w:rsidR="00876239" w:rsidRDefault="00DB6746" w:rsidP="00083C35">
      <w:pPr>
        <w:pStyle w:val="a6"/>
        <w:numPr>
          <w:ilvl w:val="1"/>
          <w:numId w:val="22"/>
        </w:numPr>
        <w:ind w:hanging="218"/>
        <w:contextualSpacing/>
        <w:jc w:val="both"/>
      </w:pPr>
      <w:r>
        <w:t xml:space="preserve"> </w:t>
      </w:r>
      <w:r w:rsidR="007E7C57">
        <w:t>За неисполнение или ненадлежащее исполнение условий договора Подрядчиком, Заказчик вправе начислить и требовать уплаты штрафных санкций в соответствии с гражданским законодательством. Подрядчик уплачивает выставленные штрафные санкции и компенсирует расходы и штрафные санкции, возникшие с неисполнением/ненадлежащим исполнением обязательств Подрядчиком.</w:t>
      </w:r>
    </w:p>
    <w:p w14:paraId="13228011" w14:textId="68A015EC" w:rsidR="00876239" w:rsidRDefault="00DB6746" w:rsidP="00083C35">
      <w:pPr>
        <w:pStyle w:val="a6"/>
        <w:numPr>
          <w:ilvl w:val="1"/>
          <w:numId w:val="22"/>
        </w:numPr>
        <w:ind w:left="426" w:hanging="142"/>
        <w:contextualSpacing/>
        <w:jc w:val="both"/>
        <w:rPr>
          <w:color w:val="000000"/>
          <w:shd w:val="clear" w:color="auto" w:fill="FFFFFF"/>
        </w:rPr>
      </w:pPr>
      <w:r>
        <w:t xml:space="preserve"> </w:t>
      </w:r>
      <w:r w:rsidR="007E7C57">
        <w:t xml:space="preserve">Стороны определили, что размеры неустойки, пеней, штрафов и иные возможные меры, установленные настоящим договором в качестве мер ответственности, не являются завышенными, и определены исходя из взаимных интересов обеих сторон по обеспечению надлежащего исполнения обязательств. Подписывая настоящий договор, Подрядчик подтверждает разумность размера судебных расходов на оплату представителя в размере   от 150 000 руб. 00 коп. до 200 000 руб. 00 коп., в случае судебного разбирательства, возникшего из-за неисполнения Подрядчиком условий настоящего договора.   </w:t>
      </w:r>
    </w:p>
    <w:p w14:paraId="2D97B709" w14:textId="6075FC2A" w:rsidR="00876239" w:rsidRPr="00DB6746" w:rsidRDefault="00DB6746" w:rsidP="00083C35">
      <w:pPr>
        <w:pStyle w:val="a6"/>
        <w:widowControl w:val="0"/>
        <w:numPr>
          <w:ilvl w:val="1"/>
          <w:numId w:val="22"/>
        </w:numPr>
        <w:ind w:left="426" w:firstLine="0"/>
        <w:jc w:val="both"/>
        <w:rPr>
          <w:b/>
          <w:bCs/>
        </w:rPr>
      </w:pPr>
      <w:r>
        <w:rPr>
          <w:color w:val="000000"/>
          <w:shd w:val="clear" w:color="auto" w:fill="FFFFFF"/>
        </w:rPr>
        <w:t xml:space="preserve"> </w:t>
      </w:r>
      <w:r w:rsidR="007E7C57" w:rsidRPr="00DB6746">
        <w:rPr>
          <w:color w:val="000000"/>
          <w:shd w:val="clear" w:color="auto" w:fill="FFFFFF"/>
        </w:rPr>
        <w:t xml:space="preserve">Перед началом проведения работ Подрядчик обязан </w:t>
      </w:r>
      <w:r w:rsidR="007E7C57">
        <w:t>установить правообладателей земельных участков, необходимых для осуществления работ</w:t>
      </w:r>
      <w:r w:rsidR="007E7C57" w:rsidRPr="00DB6746">
        <w:rPr>
          <w:color w:val="000000"/>
          <w:shd w:val="clear" w:color="auto" w:fill="FFFFFF"/>
        </w:rPr>
        <w:t>, а также получить</w:t>
      </w:r>
      <w:r w:rsidR="007E7C57">
        <w:t xml:space="preserve"> и оформить правоотношения с </w:t>
      </w:r>
      <w:r w:rsidR="007E7C57" w:rsidRPr="00DB6746">
        <w:rPr>
          <w:color w:val="000000"/>
          <w:shd w:val="clear" w:color="auto" w:fill="FFFFFF"/>
        </w:rPr>
        <w:t>правообладателями земельных участков</w:t>
      </w:r>
      <w:r w:rsidR="007E7C57">
        <w:t xml:space="preserve">, с целью использования их </w:t>
      </w:r>
      <w:r w:rsidR="007E7C57" w:rsidRPr="00DB6746">
        <w:rPr>
          <w:color w:val="000000"/>
          <w:shd w:val="clear" w:color="auto" w:fill="FFFFFF"/>
        </w:rPr>
        <w:t xml:space="preserve">на период проведения работ. </w:t>
      </w:r>
      <w:r w:rsidR="007E7C57">
        <w:t xml:space="preserve">Подрядчик в полном объеме несет ответственность за нарушение условий, установленных в настоящем договоре, Постановления Правительства № 861 от 27.12.2004 и иными нормативно-правовыми актами. В случае если </w:t>
      </w:r>
      <w:proofErr w:type="gramStart"/>
      <w:r w:rsidR="007E7C57">
        <w:t>Подрядчиком  допущены</w:t>
      </w:r>
      <w:proofErr w:type="gramEnd"/>
      <w:r w:rsidR="007E7C57">
        <w:t xml:space="preserve"> нарушения условий настоящего договора, иных нормативно-правовых актов, в результате чего на Заказчика уполномоченными органами (ФАС, Ростехнадзор, суд и т.п.</w:t>
      </w:r>
      <w:proofErr w:type="gramStart"/>
      <w:r w:rsidR="007E7C57">
        <w:t xml:space="preserve">),   </w:t>
      </w:r>
      <w:proofErr w:type="gramEnd"/>
      <w:r w:rsidR="007E7C57">
        <w:t xml:space="preserve">наложены штрафные санкции, Подрядчик компенсирует </w:t>
      </w:r>
      <w:proofErr w:type="gramStart"/>
      <w:r w:rsidR="007E7C57">
        <w:t>Заказчику  в</w:t>
      </w:r>
      <w:proofErr w:type="gramEnd"/>
      <w:r w:rsidR="007E7C57">
        <w:t xml:space="preserve"> полном объеме суммы штрафов и иных обязательных к уплате </w:t>
      </w:r>
      <w:proofErr w:type="gramStart"/>
      <w:r w:rsidR="007E7C57">
        <w:t>платежей  в</w:t>
      </w:r>
      <w:proofErr w:type="gramEnd"/>
      <w:r w:rsidR="007E7C57">
        <w:t xml:space="preserve"> течение 3-х дней со дня предоставления Заказчиком документов, подтверждающих наложение штрафных санкций. В случае невозможности уплаты Подрядчиком вышеуказанных сумм, Заказчик имеет право удержать их из платежа, причитающегося Подрядчику. </w:t>
      </w:r>
    </w:p>
    <w:p w14:paraId="3EF1593A" w14:textId="77777777" w:rsidR="00DB6746" w:rsidRPr="0040724F" w:rsidRDefault="00DB6746" w:rsidP="00DB6746">
      <w:pPr>
        <w:pStyle w:val="a6"/>
        <w:widowControl w:val="0"/>
        <w:ind w:left="568"/>
        <w:jc w:val="both"/>
        <w:rPr>
          <w:b/>
          <w:bCs/>
        </w:rPr>
      </w:pPr>
    </w:p>
    <w:p w14:paraId="616FC091" w14:textId="55F492C3" w:rsidR="00876239" w:rsidRPr="001C168F" w:rsidRDefault="007E7C57" w:rsidP="001C168F">
      <w:pPr>
        <w:spacing w:line="276" w:lineRule="auto"/>
        <w:jc w:val="center"/>
        <w:rPr>
          <w:b/>
          <w:bCs/>
        </w:rPr>
      </w:pPr>
      <w:r>
        <w:rPr>
          <w:b/>
          <w:bCs/>
        </w:rPr>
        <w:t>5. СРОК ДЕЙСТВИЯ ДОГОВОРА</w:t>
      </w:r>
    </w:p>
    <w:p w14:paraId="7768B4D2" w14:textId="77777777" w:rsidR="00196562" w:rsidRDefault="007E7C57" w:rsidP="00196562">
      <w:pPr>
        <w:jc w:val="both"/>
        <w:rPr>
          <w:color w:val="000000"/>
        </w:rPr>
      </w:pPr>
      <w:r>
        <w:t xml:space="preserve">5.1. </w:t>
      </w:r>
      <w:r w:rsidR="00196562">
        <w:rPr>
          <w:color w:val="000000"/>
        </w:rPr>
        <w:t xml:space="preserve">Договор вступает в силу с момента его подписания </w:t>
      </w:r>
      <w:r w:rsidR="00196562" w:rsidRPr="00F964E7">
        <w:rPr>
          <w:b/>
          <w:bCs/>
          <w:color w:val="000000"/>
        </w:rPr>
        <w:t>Сторонами</w:t>
      </w:r>
      <w:r w:rsidR="00196562">
        <w:rPr>
          <w:color w:val="000000"/>
        </w:rPr>
        <w:t xml:space="preserve"> и действует до _____________ г., а в части обязательств до полного исполнения таких обязательств обеими </w:t>
      </w:r>
      <w:r w:rsidR="00196562">
        <w:rPr>
          <w:b/>
          <w:color w:val="000000"/>
        </w:rPr>
        <w:t>Сторонами</w:t>
      </w:r>
      <w:r w:rsidR="00196562">
        <w:rPr>
          <w:color w:val="000000"/>
        </w:rPr>
        <w:t>.</w:t>
      </w:r>
    </w:p>
    <w:p w14:paraId="173B6A8C" w14:textId="06EDD42E" w:rsidR="00876239" w:rsidRDefault="00876239">
      <w:pPr>
        <w:spacing w:line="276" w:lineRule="auto"/>
        <w:ind w:firstLine="567"/>
        <w:jc w:val="both"/>
        <w:rPr>
          <w:b/>
          <w:bCs/>
        </w:rPr>
      </w:pPr>
    </w:p>
    <w:p w14:paraId="2828F85F" w14:textId="27FDFD8B" w:rsidR="00876239" w:rsidRPr="001C168F" w:rsidRDefault="007E7C57" w:rsidP="001C168F">
      <w:pPr>
        <w:spacing w:line="276" w:lineRule="auto"/>
        <w:jc w:val="center"/>
        <w:rPr>
          <w:b/>
          <w:bCs/>
        </w:rPr>
      </w:pPr>
      <w:r>
        <w:rPr>
          <w:b/>
          <w:bCs/>
        </w:rPr>
        <w:t>6. ПРОЧИЕ УСЛОВИЯ</w:t>
      </w:r>
    </w:p>
    <w:p w14:paraId="46CD1DCB" w14:textId="77777777" w:rsidR="00876239" w:rsidRDefault="007E7C57" w:rsidP="0040724F">
      <w:pPr>
        <w:widowControl w:val="0"/>
        <w:numPr>
          <w:ilvl w:val="0"/>
          <w:numId w:val="18"/>
        </w:numPr>
        <w:spacing w:line="276" w:lineRule="auto"/>
        <w:jc w:val="both"/>
      </w:pPr>
      <w:r>
        <w:t xml:space="preserve">Во всем, что не предусмотрено настоящим Договором, </w:t>
      </w:r>
      <w:r>
        <w:rPr>
          <w:b/>
        </w:rPr>
        <w:t>Стороны</w:t>
      </w:r>
      <w:r>
        <w:t xml:space="preserve"> руководствуются действующим законодательством РФ.</w:t>
      </w:r>
    </w:p>
    <w:p w14:paraId="45FCC0F3" w14:textId="34052125" w:rsidR="00876239" w:rsidRDefault="00DB6746" w:rsidP="004C5AC0">
      <w:pPr>
        <w:pStyle w:val="a6"/>
        <w:widowControl w:val="0"/>
        <w:numPr>
          <w:ilvl w:val="1"/>
          <w:numId w:val="24"/>
        </w:numPr>
        <w:spacing w:line="276" w:lineRule="auto"/>
        <w:ind w:left="0" w:firstLine="0"/>
        <w:jc w:val="both"/>
      </w:pPr>
      <w:r>
        <w:t xml:space="preserve"> </w:t>
      </w:r>
      <w:r w:rsidR="007E7C57">
        <w:t xml:space="preserve">Полученная документация используется </w:t>
      </w:r>
      <w:r w:rsidR="007E7C57" w:rsidRPr="00DB6746">
        <w:rPr>
          <w:b/>
          <w:bCs/>
        </w:rPr>
        <w:t xml:space="preserve">Заказчиком </w:t>
      </w:r>
      <w:r w:rsidR="007E7C57">
        <w:t xml:space="preserve">по назначению, предусмотренному техническим заданием на разработку, и не может быть использована в других целях без согласия </w:t>
      </w:r>
      <w:r w:rsidR="007E7C57" w:rsidRPr="00DB6746">
        <w:rPr>
          <w:b/>
          <w:bCs/>
        </w:rPr>
        <w:t>Подрядчика.</w:t>
      </w:r>
    </w:p>
    <w:p w14:paraId="0C82F9B4" w14:textId="2FC40A86" w:rsidR="00876239" w:rsidRDefault="00DB6746" w:rsidP="004C5AC0">
      <w:pPr>
        <w:pStyle w:val="a6"/>
        <w:widowControl w:val="0"/>
        <w:numPr>
          <w:ilvl w:val="1"/>
          <w:numId w:val="24"/>
        </w:numPr>
        <w:spacing w:line="276" w:lineRule="auto"/>
        <w:ind w:left="0" w:firstLine="0"/>
        <w:jc w:val="both"/>
      </w:pPr>
      <w:r>
        <w:t xml:space="preserve"> </w:t>
      </w:r>
      <w:r w:rsidR="007E7C57">
        <w:t xml:space="preserve">Договор вступает в силу с момента его подписания и действует до исполнения </w:t>
      </w:r>
      <w:r w:rsidR="007E7C57" w:rsidRPr="00DB6746">
        <w:rPr>
          <w:b/>
        </w:rPr>
        <w:t>Сторонами</w:t>
      </w:r>
      <w:r w:rsidR="007E7C57">
        <w:t xml:space="preserve"> своих обязательств.</w:t>
      </w:r>
    </w:p>
    <w:p w14:paraId="17B2368D" w14:textId="77187819" w:rsidR="00876239" w:rsidRDefault="00DB6746" w:rsidP="004C5AC0">
      <w:pPr>
        <w:pStyle w:val="a6"/>
        <w:widowControl w:val="0"/>
        <w:numPr>
          <w:ilvl w:val="1"/>
          <w:numId w:val="24"/>
        </w:numPr>
        <w:spacing w:line="276" w:lineRule="auto"/>
        <w:ind w:left="0" w:firstLine="0"/>
      </w:pPr>
      <w:r>
        <w:t xml:space="preserve"> </w:t>
      </w:r>
      <w:r w:rsidR="007E7C57">
        <w:t xml:space="preserve">Договор составлен в двух экземплярах, имеющих одинаковую юридическую силу, по </w:t>
      </w:r>
      <w:r w:rsidR="007E7C57">
        <w:lastRenderedPageBreak/>
        <w:t xml:space="preserve">одному для каждой из </w:t>
      </w:r>
      <w:r w:rsidR="007E7C57" w:rsidRPr="00DB6746">
        <w:rPr>
          <w:b/>
          <w:bCs/>
        </w:rPr>
        <w:t>Сторон.</w:t>
      </w:r>
    </w:p>
    <w:p w14:paraId="2AE36FA1" w14:textId="77777777" w:rsidR="00876239" w:rsidRDefault="007E7C57">
      <w:pPr>
        <w:spacing w:line="276" w:lineRule="auto"/>
      </w:pPr>
      <w:r>
        <w:t>6.5.</w:t>
      </w:r>
      <w:r>
        <w:tab/>
        <w:t xml:space="preserve">Переуступка права требования по настоящему Договору согласно п.2 ст.382 ГК РФ производится исключительно с письменного согласия </w:t>
      </w:r>
      <w:r>
        <w:rPr>
          <w:b/>
          <w:bCs/>
        </w:rPr>
        <w:t>Заказчика.</w:t>
      </w:r>
    </w:p>
    <w:p w14:paraId="723E3400" w14:textId="77777777" w:rsidR="00876239" w:rsidRDefault="007E7C57">
      <w:pPr>
        <w:jc w:val="both"/>
      </w:pPr>
      <w:r>
        <w:t xml:space="preserve">6.6. </w:t>
      </w:r>
      <w:r>
        <w:rPr>
          <w:bCs/>
        </w:rPr>
        <w:t>Стороны согласовали, что работы считаются завершенными после получения Подрядчиком всех необходимых согласований ПД и разрешительной документации в компетентных органах, а так же все необходимые, предварительные и итоговые согласования с компетентными органами, выполняемые Подрядчиком, результатом которых является получение всей необходимой разрешительной документации, предусмотренной действующим законодательством РФ.</w:t>
      </w:r>
    </w:p>
    <w:p w14:paraId="2DE6E565" w14:textId="5EC19504" w:rsidR="00876239" w:rsidRDefault="007E7C57">
      <w:pPr>
        <w:jc w:val="both"/>
      </w:pPr>
      <w:r>
        <w:t xml:space="preserve">В случае получения отказа в согласовании ПСД, равно как и не получения в разумный срок согласования или ответа от лица/организации/органа, которому ПСД была направлена на согласование, Подрядчик обязан своими силами и за свой счёт обратиться в суд с соответствующими требованиями об обжаловании таких действий/бездействий лиц/органов/организаций. В случае неудовлетворения своих требований, Подрядчик самостоятельно (своими силами и за свой счёт) обжалует такие судебные акты в судах Апелляционной и Кассационной инстанциях.  </w:t>
      </w:r>
    </w:p>
    <w:p w14:paraId="0DFB213F" w14:textId="77777777" w:rsidR="00876239" w:rsidRDefault="007E7C57">
      <w:pPr>
        <w:spacing w:line="276" w:lineRule="auto"/>
      </w:pPr>
      <w:r>
        <w:t>6.7.</w:t>
      </w:r>
      <w:r>
        <w:tab/>
        <w:t>Все указанные в договоре приложения являются его неотъемлемой частью, а именно:</w:t>
      </w:r>
    </w:p>
    <w:p w14:paraId="76372149" w14:textId="77777777" w:rsidR="00876239" w:rsidRDefault="007E7C57">
      <w:pPr>
        <w:spacing w:line="276" w:lineRule="auto"/>
        <w:ind w:left="567"/>
      </w:pPr>
      <w:r>
        <w:t>Приложение №1 - Техническое задание на проектно-изыскательские работы</w:t>
      </w:r>
    </w:p>
    <w:p w14:paraId="3C04DE96" w14:textId="6D1E7C1B" w:rsidR="00876239" w:rsidRDefault="007E7C57">
      <w:pPr>
        <w:spacing w:line="276" w:lineRule="auto"/>
        <w:ind w:left="567"/>
      </w:pPr>
      <w:r>
        <w:t>Приложение №2 – Смета</w:t>
      </w:r>
      <w:r w:rsidR="007F05A0" w:rsidRPr="007D055B">
        <w:t xml:space="preserve"> </w:t>
      </w:r>
      <w:r w:rsidR="007F05A0" w:rsidRPr="007F05A0">
        <w:t>№1</w:t>
      </w:r>
    </w:p>
    <w:p w14:paraId="21DBFE14" w14:textId="77777777" w:rsidR="00876239" w:rsidRDefault="00876239">
      <w:pPr>
        <w:spacing w:line="276" w:lineRule="auto"/>
        <w:ind w:left="567"/>
      </w:pPr>
    </w:p>
    <w:p w14:paraId="0FAF1A16" w14:textId="77777777" w:rsidR="00876239" w:rsidRPr="00DB6746" w:rsidRDefault="007E7C57">
      <w:pPr>
        <w:spacing w:line="276" w:lineRule="auto"/>
        <w:ind w:firstLine="567"/>
        <w:jc w:val="center"/>
        <w:rPr>
          <w:b/>
          <w:bCs/>
        </w:rPr>
      </w:pPr>
      <w:r w:rsidRPr="00DB6746">
        <w:rPr>
          <w:b/>
          <w:bCs/>
        </w:rPr>
        <w:t xml:space="preserve">7. АДРЕСА И РЕКВИЗИТЫ СТОРОН </w:t>
      </w:r>
    </w:p>
    <w:p w14:paraId="66975665" w14:textId="77777777" w:rsidR="00EC5193" w:rsidRDefault="00EC5193">
      <w:pPr>
        <w:spacing w:line="276" w:lineRule="auto"/>
        <w:ind w:firstLine="567"/>
        <w:jc w:val="center"/>
        <w:rPr>
          <w:rFonts w:eastAsia="Calibri"/>
          <w:b/>
          <w:lang w:eastAsia="en-US"/>
        </w:rPr>
      </w:pPr>
    </w:p>
    <w:tbl>
      <w:tblPr>
        <w:tblW w:w="0" w:type="auto"/>
        <w:tblInd w:w="-108" w:type="dxa"/>
        <w:tblLayout w:type="fixed"/>
        <w:tblLook w:val="04A0" w:firstRow="1" w:lastRow="0" w:firstColumn="1" w:lastColumn="0" w:noHBand="0" w:noVBand="1"/>
      </w:tblPr>
      <w:tblGrid>
        <w:gridCol w:w="4789"/>
        <w:gridCol w:w="4256"/>
      </w:tblGrid>
      <w:tr w:rsidR="00876239" w14:paraId="2B8DE7E5" w14:textId="77777777">
        <w:trPr>
          <w:trHeight w:val="80"/>
        </w:trPr>
        <w:tc>
          <w:tcPr>
            <w:tcW w:w="4789" w:type="dxa"/>
            <w:tcBorders>
              <w:top w:val="none" w:sz="0" w:space="0" w:color="000000"/>
              <w:left w:val="none" w:sz="0" w:space="0" w:color="000000"/>
              <w:bottom w:val="none" w:sz="0" w:space="0" w:color="000000"/>
              <w:right w:val="none" w:sz="0" w:space="0" w:color="000000"/>
            </w:tcBorders>
          </w:tcPr>
          <w:p w14:paraId="4B888925" w14:textId="77777777" w:rsidR="00876239" w:rsidRDefault="007E7C57">
            <w:pPr>
              <w:rPr>
                <w:rFonts w:eastAsia="Calibri"/>
                <w:b/>
                <w:bCs/>
                <w:lang w:eastAsia="ar-SA"/>
              </w:rPr>
            </w:pPr>
            <w:r>
              <w:rPr>
                <w:rFonts w:eastAsia="Calibri"/>
                <w:b/>
                <w:lang w:eastAsia="en-US"/>
              </w:rPr>
              <w:t>«Заказчик»:</w:t>
            </w:r>
          </w:p>
          <w:p w14:paraId="50023166" w14:textId="77777777" w:rsidR="00876239" w:rsidRDefault="007E7C57">
            <w:r>
              <w:rPr>
                <w:rFonts w:eastAsia="Calibri"/>
                <w:b/>
                <w:bCs/>
                <w:lang w:eastAsia="ar-SA"/>
              </w:rPr>
              <w:t>ООО «</w:t>
            </w:r>
            <w:proofErr w:type="spellStart"/>
            <w:r>
              <w:rPr>
                <w:rFonts w:eastAsia="Calibri"/>
                <w:b/>
                <w:bCs/>
                <w:lang w:eastAsia="ar-SA"/>
              </w:rPr>
              <w:t>СамЭСК</w:t>
            </w:r>
            <w:proofErr w:type="spellEnd"/>
            <w:r>
              <w:rPr>
                <w:rFonts w:eastAsia="Calibri"/>
                <w:b/>
                <w:bCs/>
                <w:lang w:eastAsia="ar-SA"/>
              </w:rPr>
              <w:t xml:space="preserve">»  </w:t>
            </w:r>
          </w:p>
          <w:p w14:paraId="7F2DF18A" w14:textId="77777777" w:rsidR="00876239" w:rsidRDefault="007E7C57">
            <w:r>
              <w:t xml:space="preserve">Местонахождение: 443125, Самарская </w:t>
            </w:r>
            <w:proofErr w:type="gramStart"/>
            <w:r>
              <w:t>область,  Самара</w:t>
            </w:r>
            <w:proofErr w:type="gramEnd"/>
            <w:r>
              <w:t>, Аминева, 16А, офис 200.</w:t>
            </w:r>
          </w:p>
          <w:p w14:paraId="20983305" w14:textId="77777777" w:rsidR="00876239" w:rsidRDefault="007E7C57">
            <w:r>
              <w:t xml:space="preserve">Почтовый адрес: 443068, </w:t>
            </w:r>
            <w:proofErr w:type="spellStart"/>
            <w:r>
              <w:t>г.о</w:t>
            </w:r>
            <w:proofErr w:type="spellEnd"/>
            <w:r>
              <w:t>. Самара, ул. Ново-Садовая, д. 106, 6 а этаж</w:t>
            </w:r>
          </w:p>
          <w:p w14:paraId="09EA1246" w14:textId="77777777" w:rsidR="00876239" w:rsidRDefault="007E7C57">
            <w:r>
              <w:t xml:space="preserve">ИНН 6319231042   </w:t>
            </w:r>
          </w:p>
          <w:p w14:paraId="73CBB788" w14:textId="77777777" w:rsidR="00876239" w:rsidRDefault="007E7C57">
            <w:pPr>
              <w:rPr>
                <w:lang w:eastAsia="ar-SA"/>
              </w:rPr>
            </w:pPr>
            <w:r>
              <w:t>КПП 631901001</w:t>
            </w:r>
          </w:p>
          <w:p w14:paraId="694CCDC5" w14:textId="77777777" w:rsidR="00876239" w:rsidRDefault="007E7C57">
            <w:pPr>
              <w:tabs>
                <w:tab w:val="left" w:pos="1275"/>
              </w:tabs>
            </w:pPr>
            <w:r>
              <w:rPr>
                <w:lang w:eastAsia="ar-SA"/>
              </w:rPr>
              <w:t>Р/</w:t>
            </w:r>
            <w:proofErr w:type="spellStart"/>
            <w:r>
              <w:rPr>
                <w:lang w:eastAsia="ar-SA"/>
              </w:rPr>
              <w:t>сч</w:t>
            </w:r>
            <w:proofErr w:type="spellEnd"/>
            <w:r>
              <w:rPr>
                <w:lang w:eastAsia="ar-SA"/>
              </w:rPr>
              <w:t xml:space="preserve"> </w:t>
            </w:r>
            <w:r>
              <w:t>40702810754400007394</w:t>
            </w:r>
            <w:r>
              <w:rPr>
                <w:lang w:eastAsia="ar-SA"/>
              </w:rPr>
              <w:t xml:space="preserve"> </w:t>
            </w:r>
          </w:p>
          <w:p w14:paraId="427EF806" w14:textId="77777777" w:rsidR="00876239" w:rsidRDefault="007E7C57">
            <w:pPr>
              <w:tabs>
                <w:tab w:val="left" w:pos="1275"/>
              </w:tabs>
              <w:rPr>
                <w:lang w:eastAsia="ar-SA"/>
              </w:rPr>
            </w:pPr>
            <w:r>
              <w:t>Поволжский банк ПАО СБЕРБАНК г. Самара</w:t>
            </w:r>
            <w:r>
              <w:rPr>
                <w:lang w:eastAsia="ar-SA"/>
              </w:rPr>
              <w:t xml:space="preserve"> </w:t>
            </w:r>
          </w:p>
          <w:p w14:paraId="1BFDE8E1" w14:textId="77777777" w:rsidR="00876239" w:rsidRDefault="007E7C57">
            <w:pPr>
              <w:tabs>
                <w:tab w:val="left" w:pos="1275"/>
              </w:tabs>
              <w:rPr>
                <w:lang w:eastAsia="ar-SA"/>
              </w:rPr>
            </w:pPr>
            <w:r>
              <w:rPr>
                <w:lang w:eastAsia="ar-SA"/>
              </w:rPr>
              <w:t>К/</w:t>
            </w:r>
            <w:proofErr w:type="spellStart"/>
            <w:r>
              <w:rPr>
                <w:lang w:eastAsia="ar-SA"/>
              </w:rPr>
              <w:t>сч</w:t>
            </w:r>
            <w:proofErr w:type="spellEnd"/>
            <w:r>
              <w:rPr>
                <w:lang w:eastAsia="ar-SA"/>
              </w:rPr>
              <w:t xml:space="preserve"> </w:t>
            </w:r>
            <w:r>
              <w:t>30101810200000000607</w:t>
            </w:r>
            <w:r>
              <w:rPr>
                <w:lang w:eastAsia="ar-SA"/>
              </w:rPr>
              <w:t xml:space="preserve">   </w:t>
            </w:r>
          </w:p>
          <w:p w14:paraId="76DBCC63" w14:textId="77777777" w:rsidR="00876239" w:rsidRDefault="007E7C57">
            <w:pPr>
              <w:tabs>
                <w:tab w:val="left" w:pos="1275"/>
              </w:tabs>
              <w:rPr>
                <w:lang w:eastAsia="ar-SA"/>
              </w:rPr>
            </w:pPr>
            <w:r>
              <w:rPr>
                <w:lang w:eastAsia="ar-SA"/>
              </w:rPr>
              <w:t xml:space="preserve">БИК </w:t>
            </w:r>
            <w:r>
              <w:t>043601607</w:t>
            </w:r>
          </w:p>
          <w:p w14:paraId="693CEB32" w14:textId="77777777" w:rsidR="00876239" w:rsidRDefault="00876239">
            <w:pPr>
              <w:rPr>
                <w:lang w:eastAsia="ar-SA"/>
              </w:rPr>
            </w:pPr>
          </w:p>
          <w:p w14:paraId="6117D978" w14:textId="77777777" w:rsidR="00876239" w:rsidRDefault="00876239">
            <w:pPr>
              <w:rPr>
                <w:lang w:eastAsia="ar-SA"/>
              </w:rPr>
            </w:pPr>
          </w:p>
          <w:p w14:paraId="6AFEB78B" w14:textId="77777777" w:rsidR="00876239" w:rsidRDefault="007E7C57">
            <w:r>
              <w:t>Директор по реализации и развитию</w:t>
            </w:r>
          </w:p>
          <w:p w14:paraId="48D43F5D" w14:textId="77777777" w:rsidR="00876239" w:rsidRDefault="00876239"/>
          <w:p w14:paraId="118FB3F8" w14:textId="77777777" w:rsidR="00876239" w:rsidRDefault="00876239"/>
          <w:p w14:paraId="50F7FB1F" w14:textId="77777777" w:rsidR="00876239" w:rsidRDefault="007E7C57">
            <w:r>
              <w:t xml:space="preserve">________________/ </w:t>
            </w:r>
            <w:r>
              <w:rPr>
                <w:lang w:eastAsia="ar-SA"/>
              </w:rPr>
              <w:t xml:space="preserve">З.А. </w:t>
            </w:r>
            <w:proofErr w:type="spellStart"/>
            <w:r>
              <w:rPr>
                <w:lang w:eastAsia="ar-SA"/>
              </w:rPr>
              <w:t>Бакетова</w:t>
            </w:r>
            <w:proofErr w:type="spellEnd"/>
            <w:r>
              <w:rPr>
                <w:lang w:eastAsia="ar-SA"/>
              </w:rPr>
              <w:t>/</w:t>
            </w:r>
          </w:p>
          <w:p w14:paraId="5469BFC8" w14:textId="77777777" w:rsidR="00876239" w:rsidRDefault="007E7C57">
            <w:r>
              <w:t xml:space="preserve">               </w:t>
            </w:r>
            <w:proofErr w:type="spellStart"/>
            <w:r>
              <w:t>м.п</w:t>
            </w:r>
            <w:proofErr w:type="spellEnd"/>
            <w:r>
              <w:t>.</w:t>
            </w:r>
            <w:r>
              <w:tab/>
            </w:r>
            <w:r>
              <w:tab/>
            </w:r>
            <w:r>
              <w:rPr>
                <w:rFonts w:eastAsia="Calibri"/>
                <w:sz w:val="20"/>
                <w:szCs w:val="20"/>
                <w:lang w:eastAsia="en-US"/>
              </w:rPr>
              <w:t xml:space="preserve"> </w:t>
            </w:r>
          </w:p>
        </w:tc>
        <w:tc>
          <w:tcPr>
            <w:tcW w:w="4256" w:type="dxa"/>
            <w:tcBorders>
              <w:top w:val="none" w:sz="0" w:space="0" w:color="000000"/>
              <w:left w:val="none" w:sz="0" w:space="0" w:color="000000"/>
              <w:bottom w:val="none" w:sz="0" w:space="0" w:color="000000"/>
              <w:right w:val="none" w:sz="0" w:space="0" w:color="000000"/>
            </w:tcBorders>
          </w:tcPr>
          <w:p w14:paraId="77EF4E98" w14:textId="77777777" w:rsidR="00876239" w:rsidRDefault="007E7C57">
            <w:pPr>
              <w:rPr>
                <w:rFonts w:eastAsia="Calibri"/>
                <w:b/>
                <w:lang w:eastAsia="en-US"/>
              </w:rPr>
            </w:pPr>
            <w:r>
              <w:rPr>
                <w:rFonts w:eastAsia="Calibri"/>
                <w:b/>
                <w:lang w:eastAsia="en-US"/>
              </w:rPr>
              <w:t>«Подрядчик»:</w:t>
            </w:r>
          </w:p>
          <w:p w14:paraId="32A70F7C" w14:textId="77777777" w:rsidR="00876239" w:rsidRDefault="00876239">
            <w:pPr>
              <w:rPr>
                <w:rFonts w:eastAsia="Calibri"/>
                <w:b/>
                <w:lang w:eastAsia="en-US"/>
              </w:rPr>
            </w:pPr>
          </w:p>
          <w:p w14:paraId="4E09E209" w14:textId="77777777" w:rsidR="00876239" w:rsidRDefault="00876239">
            <w:pPr>
              <w:rPr>
                <w:rFonts w:eastAsia="Calibri"/>
                <w:b/>
                <w:lang w:eastAsia="en-US"/>
              </w:rPr>
            </w:pPr>
          </w:p>
          <w:p w14:paraId="6C3152E0" w14:textId="77777777" w:rsidR="00876239" w:rsidRDefault="00876239">
            <w:pPr>
              <w:rPr>
                <w:rFonts w:eastAsia="Calibri"/>
                <w:b/>
                <w:lang w:eastAsia="en-US"/>
              </w:rPr>
            </w:pPr>
          </w:p>
          <w:p w14:paraId="3B4552E3" w14:textId="77777777" w:rsidR="00876239" w:rsidRDefault="00876239">
            <w:pPr>
              <w:rPr>
                <w:rFonts w:eastAsia="Calibri"/>
                <w:b/>
                <w:lang w:eastAsia="en-US"/>
              </w:rPr>
            </w:pPr>
          </w:p>
          <w:p w14:paraId="6D899D83" w14:textId="77777777" w:rsidR="00876239" w:rsidRDefault="00876239">
            <w:pPr>
              <w:rPr>
                <w:rFonts w:eastAsia="Calibri"/>
                <w:lang w:eastAsia="en-US"/>
              </w:rPr>
            </w:pPr>
          </w:p>
          <w:p w14:paraId="536C9CA1" w14:textId="77777777" w:rsidR="00876239" w:rsidRDefault="00876239">
            <w:pPr>
              <w:rPr>
                <w:rFonts w:eastAsia="Calibri"/>
                <w:lang w:eastAsia="en-US"/>
              </w:rPr>
            </w:pPr>
          </w:p>
          <w:p w14:paraId="08C1B804" w14:textId="77777777" w:rsidR="00876239" w:rsidRDefault="00876239">
            <w:pPr>
              <w:rPr>
                <w:rFonts w:eastAsia="Calibri"/>
                <w:lang w:eastAsia="en-US"/>
              </w:rPr>
            </w:pPr>
          </w:p>
          <w:p w14:paraId="0ABD17AC" w14:textId="77777777" w:rsidR="00876239" w:rsidRDefault="00876239">
            <w:pPr>
              <w:rPr>
                <w:rFonts w:eastAsia="Calibri"/>
                <w:lang w:eastAsia="en-US"/>
              </w:rPr>
            </w:pPr>
          </w:p>
          <w:p w14:paraId="1341C707" w14:textId="77777777" w:rsidR="00876239" w:rsidRDefault="00876239">
            <w:pPr>
              <w:rPr>
                <w:rFonts w:eastAsia="Calibri"/>
                <w:lang w:eastAsia="en-US"/>
              </w:rPr>
            </w:pPr>
          </w:p>
          <w:p w14:paraId="5D7D0B18" w14:textId="77777777" w:rsidR="00876239" w:rsidRDefault="00876239">
            <w:pPr>
              <w:rPr>
                <w:rFonts w:eastAsia="Calibri"/>
                <w:lang w:eastAsia="en-US"/>
              </w:rPr>
            </w:pPr>
          </w:p>
          <w:p w14:paraId="211F705C" w14:textId="77777777" w:rsidR="00876239" w:rsidRDefault="00876239">
            <w:pPr>
              <w:rPr>
                <w:rFonts w:eastAsia="Calibri"/>
                <w:lang w:eastAsia="en-US"/>
              </w:rPr>
            </w:pPr>
          </w:p>
          <w:p w14:paraId="4E264EB1" w14:textId="77777777" w:rsidR="00876239" w:rsidRDefault="00876239">
            <w:pPr>
              <w:rPr>
                <w:rFonts w:eastAsia="Calibri"/>
                <w:lang w:eastAsia="en-US"/>
              </w:rPr>
            </w:pPr>
          </w:p>
          <w:p w14:paraId="2EA5AAE7" w14:textId="77777777" w:rsidR="00876239" w:rsidRDefault="00876239">
            <w:pPr>
              <w:rPr>
                <w:rFonts w:eastAsia="Calibri"/>
                <w:lang w:eastAsia="en-US"/>
              </w:rPr>
            </w:pPr>
          </w:p>
          <w:p w14:paraId="249A2827" w14:textId="77777777" w:rsidR="00876239" w:rsidRDefault="00876239">
            <w:pPr>
              <w:rPr>
                <w:rFonts w:eastAsia="Calibri"/>
                <w:lang w:eastAsia="en-US"/>
              </w:rPr>
            </w:pPr>
          </w:p>
          <w:p w14:paraId="4903178A" w14:textId="77777777" w:rsidR="00876239" w:rsidRDefault="00876239">
            <w:pPr>
              <w:rPr>
                <w:rFonts w:eastAsia="Calibri"/>
                <w:lang w:eastAsia="en-US"/>
              </w:rPr>
            </w:pPr>
          </w:p>
          <w:p w14:paraId="16AAEBE4" w14:textId="77777777" w:rsidR="00876239" w:rsidRDefault="00876239">
            <w:pPr>
              <w:rPr>
                <w:rFonts w:eastAsia="Calibri"/>
                <w:lang w:eastAsia="en-US"/>
              </w:rPr>
            </w:pPr>
          </w:p>
          <w:p w14:paraId="36284CBD" w14:textId="77777777" w:rsidR="00876239" w:rsidRDefault="00876239">
            <w:pPr>
              <w:rPr>
                <w:rFonts w:eastAsia="Calibri"/>
                <w:lang w:eastAsia="en-US"/>
              </w:rPr>
            </w:pPr>
          </w:p>
          <w:p w14:paraId="4314D05E" w14:textId="77777777" w:rsidR="00876239" w:rsidRDefault="007E7C57">
            <w:pPr>
              <w:rPr>
                <w:b/>
                <w:lang w:eastAsia="en-US"/>
              </w:rPr>
            </w:pPr>
            <w:r>
              <w:rPr>
                <w:rFonts w:eastAsia="Calibri"/>
                <w:lang w:eastAsia="en-US"/>
              </w:rPr>
              <w:t>____________________/____________/</w:t>
            </w:r>
            <w:r>
              <w:rPr>
                <w:rFonts w:eastAsia="Calibri"/>
                <w:b/>
                <w:lang w:eastAsia="en-US"/>
              </w:rPr>
              <w:t xml:space="preserve"> </w:t>
            </w:r>
          </w:p>
          <w:p w14:paraId="108A7A99" w14:textId="77777777" w:rsidR="00876239" w:rsidRDefault="007E7C57">
            <w:r>
              <w:rPr>
                <w:b/>
                <w:lang w:eastAsia="en-US"/>
              </w:rPr>
              <w:t xml:space="preserve">       </w:t>
            </w:r>
            <w:proofErr w:type="spellStart"/>
            <w:r>
              <w:rPr>
                <w:rFonts w:eastAsia="Calibri"/>
                <w:sz w:val="20"/>
                <w:szCs w:val="20"/>
                <w:lang w:eastAsia="en-US"/>
              </w:rPr>
              <w:t>м.п</w:t>
            </w:r>
            <w:proofErr w:type="spellEnd"/>
            <w:r>
              <w:rPr>
                <w:rFonts w:eastAsia="Calibri"/>
                <w:sz w:val="20"/>
                <w:szCs w:val="20"/>
                <w:lang w:eastAsia="en-US"/>
              </w:rPr>
              <w:t xml:space="preserve">. </w:t>
            </w:r>
          </w:p>
        </w:tc>
      </w:tr>
    </w:tbl>
    <w:p w14:paraId="7E060B63" w14:textId="77777777" w:rsidR="00876239" w:rsidRDefault="00876239">
      <w:pPr>
        <w:sectPr w:rsidR="00876239">
          <w:headerReference w:type="default" r:id="rId7"/>
          <w:footerReference w:type="default" r:id="rId8"/>
          <w:headerReference w:type="first" r:id="rId9"/>
          <w:footerReference w:type="first" r:id="rId10"/>
          <w:pgSz w:w="11906" w:h="16838"/>
          <w:pgMar w:top="1134" w:right="567" w:bottom="1134" w:left="1134" w:header="720" w:footer="720" w:gutter="0"/>
          <w:cols w:space="1701"/>
          <w:titlePg/>
          <w:docGrid w:linePitch="360"/>
        </w:sectPr>
      </w:pPr>
    </w:p>
    <w:p w14:paraId="48EFD4F1" w14:textId="77777777" w:rsidR="00876239" w:rsidRDefault="007E7C57">
      <w:pPr>
        <w:widowControl w:val="0"/>
        <w:spacing w:line="276" w:lineRule="auto"/>
        <w:contextualSpacing/>
        <w:jc w:val="right"/>
        <w:rPr>
          <w:rFonts w:eastAsia="Calibri"/>
          <w:sz w:val="20"/>
          <w:szCs w:val="20"/>
          <w:lang w:eastAsia="en-US"/>
        </w:rPr>
      </w:pPr>
      <w:r>
        <w:rPr>
          <w:rFonts w:eastAsia="Calibri"/>
          <w:sz w:val="20"/>
          <w:szCs w:val="20"/>
          <w:lang w:eastAsia="en-US"/>
        </w:rPr>
        <w:lastRenderedPageBreak/>
        <w:t>Приложение</w:t>
      </w:r>
      <w:r>
        <w:rPr>
          <w:rFonts w:eastAsia="Calibri"/>
          <w:bCs/>
          <w:sz w:val="20"/>
          <w:szCs w:val="20"/>
          <w:lang w:eastAsia="en-US"/>
        </w:rPr>
        <w:t xml:space="preserve"> № 1     </w:t>
      </w:r>
    </w:p>
    <w:p w14:paraId="33C904AF" w14:textId="77777777" w:rsidR="00876239" w:rsidRDefault="007E7C57">
      <w:pPr>
        <w:spacing w:line="276" w:lineRule="auto"/>
        <w:contextualSpacing/>
        <w:jc w:val="right"/>
        <w:rPr>
          <w:rFonts w:eastAsia="Calibri"/>
          <w:bCs/>
          <w:sz w:val="20"/>
          <w:szCs w:val="20"/>
          <w:lang w:eastAsia="en-US"/>
        </w:rPr>
      </w:pPr>
      <w:r>
        <w:rPr>
          <w:rFonts w:eastAsia="Calibri"/>
          <w:sz w:val="20"/>
          <w:szCs w:val="20"/>
          <w:lang w:eastAsia="en-US"/>
        </w:rPr>
        <w:t xml:space="preserve">к Договору подряда </w:t>
      </w:r>
    </w:p>
    <w:p w14:paraId="41C56CF7" w14:textId="77777777" w:rsidR="00876239" w:rsidRDefault="00876239">
      <w:pPr>
        <w:spacing w:line="276" w:lineRule="auto"/>
        <w:contextualSpacing/>
        <w:jc w:val="right"/>
        <w:rPr>
          <w:rFonts w:eastAsia="Calibri"/>
          <w:bCs/>
          <w:sz w:val="20"/>
          <w:szCs w:val="20"/>
          <w:lang w:eastAsia="en-US"/>
        </w:rPr>
      </w:pPr>
    </w:p>
    <w:p w14:paraId="4DF20CD5" w14:textId="77777777" w:rsidR="00876239" w:rsidRDefault="007E7C57">
      <w:pPr>
        <w:keepNext/>
        <w:spacing w:line="276" w:lineRule="auto"/>
        <w:contextualSpacing/>
        <w:jc w:val="right"/>
        <w:outlineLvl w:val="0"/>
        <w:rPr>
          <w:rFonts w:eastAsia="Calibri"/>
          <w:sz w:val="20"/>
          <w:szCs w:val="28"/>
        </w:rPr>
      </w:pPr>
      <w:r>
        <w:rPr>
          <w:sz w:val="20"/>
          <w:szCs w:val="20"/>
        </w:rPr>
        <w:t>№ ______от «____» _______ 202__ г.</w:t>
      </w:r>
    </w:p>
    <w:p w14:paraId="59E31DB2" w14:textId="77777777" w:rsidR="00876239" w:rsidRDefault="00876239">
      <w:pPr>
        <w:spacing w:line="276" w:lineRule="auto"/>
        <w:contextualSpacing/>
        <w:jc w:val="both"/>
        <w:rPr>
          <w:rFonts w:eastAsia="Calibri"/>
          <w:sz w:val="20"/>
          <w:szCs w:val="28"/>
        </w:rPr>
      </w:pPr>
    </w:p>
    <w:tbl>
      <w:tblPr>
        <w:tblW w:w="0" w:type="auto"/>
        <w:tblInd w:w="-108" w:type="dxa"/>
        <w:tblLayout w:type="fixed"/>
        <w:tblLook w:val="04A0" w:firstRow="1" w:lastRow="0" w:firstColumn="1" w:lastColumn="0" w:noHBand="0" w:noVBand="1"/>
      </w:tblPr>
      <w:tblGrid>
        <w:gridCol w:w="4786"/>
        <w:gridCol w:w="4786"/>
      </w:tblGrid>
      <w:tr w:rsidR="00876239" w14:paraId="6FB5E850" w14:textId="77777777">
        <w:tc>
          <w:tcPr>
            <w:tcW w:w="4786" w:type="dxa"/>
            <w:tcBorders>
              <w:top w:val="none" w:sz="0" w:space="0" w:color="000000"/>
              <w:left w:val="none" w:sz="0" w:space="0" w:color="000000"/>
              <w:bottom w:val="none" w:sz="0" w:space="0" w:color="000000"/>
              <w:right w:val="none" w:sz="0" w:space="0" w:color="000000"/>
            </w:tcBorders>
          </w:tcPr>
          <w:p w14:paraId="78F71917" w14:textId="77777777" w:rsidR="00876239" w:rsidRDefault="00876239">
            <w:pPr>
              <w:spacing w:line="276" w:lineRule="auto"/>
              <w:contextualSpacing/>
              <w:jc w:val="both"/>
              <w:rPr>
                <w:rFonts w:eastAsia="Calibri"/>
              </w:rPr>
            </w:pPr>
          </w:p>
        </w:tc>
        <w:tc>
          <w:tcPr>
            <w:tcW w:w="4786" w:type="dxa"/>
            <w:tcBorders>
              <w:top w:val="none" w:sz="0" w:space="0" w:color="000000"/>
              <w:left w:val="none" w:sz="0" w:space="0" w:color="000000"/>
              <w:bottom w:val="none" w:sz="0" w:space="0" w:color="000000"/>
              <w:right w:val="none" w:sz="0" w:space="0" w:color="000000"/>
            </w:tcBorders>
          </w:tcPr>
          <w:p w14:paraId="3A8A88FB" w14:textId="77777777" w:rsidR="00876239" w:rsidRDefault="00876239">
            <w:pPr>
              <w:spacing w:line="276" w:lineRule="auto"/>
              <w:contextualSpacing/>
              <w:jc w:val="center"/>
              <w:rPr>
                <w:rFonts w:eastAsia="Calibri"/>
              </w:rPr>
            </w:pPr>
          </w:p>
        </w:tc>
      </w:tr>
    </w:tbl>
    <w:p w14:paraId="309E2AD1" w14:textId="77777777" w:rsidR="00876239" w:rsidRDefault="00876239">
      <w:pPr>
        <w:keepNext/>
        <w:spacing w:line="276" w:lineRule="auto"/>
        <w:contextualSpacing/>
        <w:jc w:val="both"/>
        <w:outlineLvl w:val="1"/>
        <w:rPr>
          <w:b/>
          <w:sz w:val="28"/>
          <w:szCs w:val="28"/>
        </w:rPr>
      </w:pPr>
    </w:p>
    <w:p w14:paraId="3EDD612D" w14:textId="77777777" w:rsidR="00876239" w:rsidRDefault="00876239">
      <w:pPr>
        <w:spacing w:line="276" w:lineRule="auto"/>
        <w:contextualSpacing/>
        <w:jc w:val="both"/>
        <w:rPr>
          <w:rFonts w:eastAsia="Calibri"/>
          <w:b/>
          <w:sz w:val="28"/>
          <w:szCs w:val="28"/>
        </w:rPr>
      </w:pPr>
    </w:p>
    <w:p w14:paraId="4DE5DF9A" w14:textId="77777777" w:rsidR="00876239" w:rsidRDefault="007E7C57">
      <w:pPr>
        <w:contextualSpacing/>
        <w:jc w:val="center"/>
        <w:rPr>
          <w:rFonts w:eastAsia="Calibri"/>
          <w:b/>
          <w:sz w:val="28"/>
          <w:szCs w:val="28"/>
          <w:lang w:eastAsia="en-US"/>
        </w:rPr>
      </w:pPr>
      <w:r>
        <w:rPr>
          <w:rFonts w:eastAsia="Calibri"/>
          <w:b/>
          <w:sz w:val="28"/>
          <w:szCs w:val="28"/>
          <w:lang w:eastAsia="en-US"/>
        </w:rPr>
        <w:t>Техническое задание на проектно-изыскательские работы</w:t>
      </w:r>
    </w:p>
    <w:p w14:paraId="06BFF223" w14:textId="77777777" w:rsidR="00876239" w:rsidRDefault="00876239">
      <w:pPr>
        <w:contextualSpacing/>
        <w:jc w:val="center"/>
        <w:rPr>
          <w:rFonts w:eastAsia="Calibri"/>
          <w:b/>
          <w:sz w:val="28"/>
          <w:szCs w:val="28"/>
          <w:lang w:eastAsia="en-US"/>
        </w:rPr>
      </w:pPr>
    </w:p>
    <w:p w14:paraId="0CB8DE5E"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B3771B9"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09129B2E"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9D7E670"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5AB02F67"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4175EA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7F971D8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6353F33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26A59F74"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AE2FA43"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0A79D0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293EFFD7"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70E991BA"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4B88765E" w14:textId="77777777" w:rsidR="00876239" w:rsidRDefault="00876239">
      <w:pPr>
        <w:spacing w:after="120" w:line="276" w:lineRule="auto"/>
        <w:jc w:val="both"/>
        <w:rPr>
          <w:rFonts w:ascii="Calibri" w:eastAsia="Calibri" w:hAnsi="Calibri" w:cs="Calibri"/>
          <w:sz w:val="28"/>
          <w:szCs w:val="28"/>
          <w:lang w:eastAsia="en-US"/>
        </w:rPr>
      </w:pPr>
    </w:p>
    <w:tbl>
      <w:tblPr>
        <w:tblW w:w="0" w:type="auto"/>
        <w:tblInd w:w="-108" w:type="dxa"/>
        <w:tblLayout w:type="fixed"/>
        <w:tblLook w:val="04A0" w:firstRow="1" w:lastRow="0" w:firstColumn="1" w:lastColumn="0" w:noHBand="0" w:noVBand="1"/>
      </w:tblPr>
      <w:tblGrid>
        <w:gridCol w:w="5221"/>
        <w:gridCol w:w="5258"/>
      </w:tblGrid>
      <w:tr w:rsidR="00876239" w14:paraId="039D4B16" w14:textId="77777777">
        <w:trPr>
          <w:trHeight w:val="83"/>
        </w:trPr>
        <w:tc>
          <w:tcPr>
            <w:tcW w:w="5221" w:type="dxa"/>
            <w:tcBorders>
              <w:top w:val="none" w:sz="0" w:space="0" w:color="000000"/>
              <w:left w:val="none" w:sz="0" w:space="0" w:color="000000"/>
              <w:bottom w:val="none" w:sz="0" w:space="0" w:color="000000"/>
              <w:right w:val="none" w:sz="0" w:space="0" w:color="000000"/>
            </w:tcBorders>
          </w:tcPr>
          <w:p w14:paraId="4D31E045" w14:textId="77777777" w:rsidR="00876239" w:rsidRDefault="007E7C57">
            <w:pPr>
              <w:contextualSpacing/>
              <w:rPr>
                <w:rFonts w:eastAsia="Calibri"/>
                <w:lang w:eastAsia="en-US"/>
              </w:rPr>
            </w:pPr>
            <w:r>
              <w:rPr>
                <w:rFonts w:eastAsia="Calibri"/>
                <w:b/>
                <w:lang w:eastAsia="en-US"/>
              </w:rPr>
              <w:t>«Заказчик»:</w:t>
            </w:r>
          </w:p>
          <w:p w14:paraId="0D759508" w14:textId="77777777" w:rsidR="00876239" w:rsidRDefault="007E7C57">
            <w:pPr>
              <w:contextualSpacing/>
              <w:rPr>
                <w:rFonts w:eastAsia="Calibri"/>
                <w:lang w:eastAsia="en-US"/>
              </w:rPr>
            </w:pPr>
            <w:r>
              <w:rPr>
                <w:rFonts w:eastAsia="Calibri"/>
                <w:lang w:eastAsia="en-US"/>
              </w:rPr>
              <w:t>ООО «</w:t>
            </w:r>
            <w:proofErr w:type="spellStart"/>
            <w:r>
              <w:rPr>
                <w:rFonts w:eastAsia="Calibri"/>
                <w:lang w:eastAsia="en-US"/>
              </w:rPr>
              <w:t>СамЭСК</w:t>
            </w:r>
            <w:proofErr w:type="spellEnd"/>
            <w:r>
              <w:rPr>
                <w:rFonts w:eastAsia="Calibri"/>
                <w:lang w:eastAsia="en-US"/>
              </w:rPr>
              <w:t>»</w:t>
            </w:r>
          </w:p>
          <w:p w14:paraId="72E2FED6" w14:textId="77777777" w:rsidR="00876239" w:rsidRDefault="00876239">
            <w:pPr>
              <w:contextualSpacing/>
              <w:rPr>
                <w:rFonts w:eastAsia="Calibri"/>
                <w:lang w:eastAsia="en-US"/>
              </w:rPr>
            </w:pPr>
          </w:p>
          <w:p w14:paraId="09575B05" w14:textId="77777777" w:rsidR="00876239" w:rsidRDefault="007E7C57">
            <w:r>
              <w:t>Директор по реализации и развитию</w:t>
            </w:r>
          </w:p>
          <w:p w14:paraId="774B8B48" w14:textId="77777777" w:rsidR="00876239" w:rsidRDefault="00876239"/>
          <w:p w14:paraId="282B3967" w14:textId="77777777" w:rsidR="00876239" w:rsidRDefault="00876239"/>
          <w:p w14:paraId="1D45DBCB" w14:textId="77777777" w:rsidR="00876239" w:rsidRDefault="007E7C57">
            <w:pPr>
              <w:rPr>
                <w:rFonts w:eastAsia="Calibri"/>
                <w:sz w:val="20"/>
                <w:szCs w:val="20"/>
                <w:lang w:eastAsia="en-US"/>
              </w:rPr>
            </w:pPr>
            <w:r>
              <w:t xml:space="preserve">________________/ </w:t>
            </w:r>
            <w:r>
              <w:rPr>
                <w:lang w:eastAsia="ar-SA"/>
              </w:rPr>
              <w:t xml:space="preserve">З.А. </w:t>
            </w:r>
            <w:proofErr w:type="spellStart"/>
            <w:r>
              <w:rPr>
                <w:lang w:eastAsia="ar-SA"/>
              </w:rPr>
              <w:t>Бакетова</w:t>
            </w:r>
            <w:proofErr w:type="spellEnd"/>
            <w:r>
              <w:rPr>
                <w:lang w:eastAsia="ar-SA"/>
              </w:rPr>
              <w:t>/</w:t>
            </w:r>
          </w:p>
          <w:p w14:paraId="1C0DB724"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w:t>
            </w:r>
            <w:r>
              <w:rPr>
                <w:rFonts w:eastAsia="Calibri"/>
                <w:sz w:val="20"/>
                <w:szCs w:val="20"/>
                <w:lang w:eastAsia="en-US"/>
              </w:rPr>
              <w:tab/>
              <w:t xml:space="preserve">                                                                      </w:t>
            </w:r>
            <w:r>
              <w:rPr>
                <w:rFonts w:eastAsia="Calibri"/>
                <w:sz w:val="20"/>
                <w:szCs w:val="20"/>
                <w:lang w:eastAsia="en-US"/>
              </w:rPr>
              <w:tab/>
              <w:t xml:space="preserve"> </w:t>
            </w:r>
          </w:p>
        </w:tc>
        <w:tc>
          <w:tcPr>
            <w:tcW w:w="5258" w:type="dxa"/>
            <w:tcBorders>
              <w:top w:val="none" w:sz="0" w:space="0" w:color="000000"/>
              <w:left w:val="none" w:sz="0" w:space="0" w:color="000000"/>
              <w:bottom w:val="none" w:sz="0" w:space="0" w:color="000000"/>
              <w:right w:val="none" w:sz="0" w:space="0" w:color="000000"/>
            </w:tcBorders>
          </w:tcPr>
          <w:p w14:paraId="5537A2FD" w14:textId="77777777" w:rsidR="00876239" w:rsidRDefault="007E7C57">
            <w:pPr>
              <w:contextualSpacing/>
              <w:rPr>
                <w:rFonts w:eastAsia="Calibri"/>
                <w:i/>
                <w:lang w:eastAsia="en-US"/>
              </w:rPr>
            </w:pPr>
            <w:r>
              <w:rPr>
                <w:rFonts w:eastAsia="Calibri"/>
                <w:b/>
                <w:lang w:eastAsia="en-US"/>
              </w:rPr>
              <w:t>«Подрядчик»:</w:t>
            </w:r>
          </w:p>
          <w:p w14:paraId="5274A59E" w14:textId="77777777" w:rsidR="00876239" w:rsidRDefault="007E7C57">
            <w:pPr>
              <w:contextualSpacing/>
              <w:rPr>
                <w:rFonts w:eastAsia="Calibri"/>
                <w:i/>
                <w:lang w:eastAsia="en-US"/>
              </w:rPr>
            </w:pPr>
            <w:r>
              <w:rPr>
                <w:rFonts w:eastAsia="Calibri"/>
                <w:i/>
                <w:lang w:eastAsia="en-US"/>
              </w:rPr>
              <w:t>Наименование</w:t>
            </w:r>
          </w:p>
          <w:p w14:paraId="600272D7" w14:textId="77777777" w:rsidR="00876239" w:rsidRDefault="00876239">
            <w:pPr>
              <w:contextualSpacing/>
              <w:rPr>
                <w:rFonts w:eastAsia="Calibri"/>
                <w:i/>
                <w:lang w:eastAsia="en-US"/>
              </w:rPr>
            </w:pPr>
          </w:p>
          <w:p w14:paraId="58FC9724" w14:textId="77777777" w:rsidR="00876239" w:rsidRDefault="007E7C57">
            <w:pPr>
              <w:contextualSpacing/>
              <w:rPr>
                <w:i/>
                <w:lang w:eastAsia="en-US"/>
              </w:rPr>
            </w:pPr>
            <w:r>
              <w:rPr>
                <w:rFonts w:eastAsia="Calibri"/>
                <w:i/>
                <w:lang w:eastAsia="en-US"/>
              </w:rPr>
              <w:t>Должность</w:t>
            </w:r>
          </w:p>
          <w:p w14:paraId="6D3F35A3" w14:textId="77777777" w:rsidR="00876239" w:rsidRDefault="007E7C57">
            <w:pPr>
              <w:contextualSpacing/>
              <w:rPr>
                <w:rFonts w:eastAsia="Calibri"/>
                <w:i/>
                <w:lang w:eastAsia="en-US"/>
              </w:rPr>
            </w:pPr>
            <w:r>
              <w:rPr>
                <w:i/>
                <w:lang w:eastAsia="en-US"/>
              </w:rPr>
              <w:t xml:space="preserve"> </w:t>
            </w:r>
          </w:p>
          <w:p w14:paraId="2CF9AE32" w14:textId="77777777" w:rsidR="00876239" w:rsidRDefault="00876239">
            <w:pPr>
              <w:contextualSpacing/>
              <w:rPr>
                <w:rFonts w:eastAsia="Calibri"/>
                <w:i/>
                <w:lang w:eastAsia="en-US"/>
              </w:rPr>
            </w:pPr>
          </w:p>
          <w:p w14:paraId="019C70EF" w14:textId="77777777" w:rsidR="00876239" w:rsidRDefault="007E7C57">
            <w:pPr>
              <w:contextualSpacing/>
              <w:rPr>
                <w:rFonts w:eastAsia="Calibri"/>
                <w:sz w:val="20"/>
                <w:szCs w:val="20"/>
                <w:lang w:eastAsia="en-US"/>
              </w:rPr>
            </w:pPr>
            <w:r>
              <w:rPr>
                <w:rFonts w:eastAsia="Calibri"/>
                <w:lang w:eastAsia="en-US"/>
              </w:rPr>
              <w:t>____________________/____________/</w:t>
            </w:r>
            <w:r>
              <w:rPr>
                <w:rFonts w:eastAsia="Calibri"/>
                <w:b/>
                <w:lang w:eastAsia="en-US"/>
              </w:rPr>
              <w:t xml:space="preserve">        </w:t>
            </w:r>
          </w:p>
          <w:p w14:paraId="69A54036"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 xml:space="preserve">.     </w:t>
            </w:r>
            <w:r>
              <w:rPr>
                <w:rFonts w:eastAsia="Calibri"/>
                <w:sz w:val="16"/>
                <w:szCs w:val="16"/>
                <w:lang w:eastAsia="en-US"/>
              </w:rPr>
              <w:t xml:space="preserve">  </w:t>
            </w:r>
            <w:r>
              <w:rPr>
                <w:rFonts w:eastAsia="Calibri"/>
                <w:i/>
                <w:sz w:val="16"/>
                <w:szCs w:val="16"/>
                <w:lang w:eastAsia="en-US"/>
              </w:rPr>
              <w:t>подпись                                      ФИО</w:t>
            </w:r>
          </w:p>
        </w:tc>
      </w:tr>
    </w:tbl>
    <w:p w14:paraId="44564669" w14:textId="77777777" w:rsidR="00876239" w:rsidRDefault="00876239">
      <w:pPr>
        <w:spacing w:after="120" w:line="276" w:lineRule="auto"/>
        <w:jc w:val="both"/>
        <w:rPr>
          <w:rFonts w:eastAsia="Calibri"/>
          <w:sz w:val="28"/>
          <w:szCs w:val="28"/>
          <w:lang w:eastAsia="en-US"/>
        </w:rPr>
      </w:pPr>
    </w:p>
    <w:p w14:paraId="3CD8058F" w14:textId="77777777" w:rsidR="00876239" w:rsidRDefault="00876239">
      <w:pPr>
        <w:widowControl w:val="0"/>
        <w:spacing w:line="276" w:lineRule="auto"/>
        <w:ind w:firstLine="709"/>
        <w:contextualSpacing/>
        <w:jc w:val="both"/>
        <w:rPr>
          <w:rFonts w:ascii="Calibri" w:eastAsia="Calibri" w:hAnsi="Calibri" w:cs="Calibri"/>
          <w:sz w:val="22"/>
          <w:szCs w:val="22"/>
          <w:lang w:eastAsia="en-US"/>
        </w:rPr>
      </w:pPr>
    </w:p>
    <w:p w14:paraId="465A098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72B697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2778C3C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5EFB9E2E"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75F03255"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1AC7EF1A"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32C749E"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5B827F67"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85E807E" w14:textId="77777777" w:rsidR="00876239" w:rsidRDefault="00876239">
      <w:pPr>
        <w:widowControl w:val="0"/>
        <w:spacing w:line="276" w:lineRule="auto"/>
        <w:contextualSpacing/>
        <w:rPr>
          <w:rFonts w:ascii="Calibri" w:eastAsia="Calibri" w:hAnsi="Calibri" w:cs="Calibri"/>
          <w:sz w:val="22"/>
          <w:szCs w:val="22"/>
          <w:lang w:eastAsia="en-US"/>
        </w:rPr>
      </w:pPr>
    </w:p>
    <w:p w14:paraId="1C7425BC" w14:textId="77777777" w:rsidR="00876239" w:rsidRDefault="00876239">
      <w:pPr>
        <w:widowControl w:val="0"/>
        <w:spacing w:line="276" w:lineRule="auto"/>
        <w:contextualSpacing/>
        <w:rPr>
          <w:rFonts w:ascii="Calibri" w:eastAsia="Calibri" w:hAnsi="Calibri" w:cs="Calibri"/>
          <w:sz w:val="22"/>
          <w:szCs w:val="22"/>
          <w:lang w:eastAsia="en-US"/>
        </w:rPr>
      </w:pPr>
    </w:p>
    <w:p w14:paraId="2ED86D79"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FEC7C1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6E609275"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9DF7D21"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5DD020BF" w14:textId="77777777" w:rsidR="00876239" w:rsidRDefault="007E7C57">
      <w:pPr>
        <w:widowControl w:val="0"/>
        <w:spacing w:line="276" w:lineRule="auto"/>
        <w:contextualSpacing/>
        <w:jc w:val="right"/>
        <w:rPr>
          <w:rFonts w:eastAsia="Calibri"/>
          <w:sz w:val="20"/>
          <w:szCs w:val="20"/>
          <w:lang w:eastAsia="en-US"/>
        </w:rPr>
      </w:pPr>
      <w:r>
        <w:rPr>
          <w:rFonts w:eastAsia="Calibri"/>
          <w:sz w:val="20"/>
          <w:szCs w:val="20"/>
          <w:lang w:eastAsia="en-US"/>
        </w:rPr>
        <w:t>Приложение</w:t>
      </w:r>
      <w:r>
        <w:rPr>
          <w:rFonts w:eastAsia="Calibri"/>
          <w:bCs/>
          <w:sz w:val="20"/>
          <w:szCs w:val="20"/>
          <w:lang w:eastAsia="en-US"/>
        </w:rPr>
        <w:t xml:space="preserve"> № 2     </w:t>
      </w:r>
    </w:p>
    <w:p w14:paraId="14851D5A" w14:textId="77777777" w:rsidR="00876239" w:rsidRDefault="007E7C57">
      <w:pPr>
        <w:spacing w:line="276" w:lineRule="auto"/>
        <w:contextualSpacing/>
        <w:jc w:val="right"/>
        <w:rPr>
          <w:rFonts w:eastAsia="Calibri"/>
          <w:bCs/>
          <w:sz w:val="20"/>
          <w:szCs w:val="20"/>
          <w:lang w:eastAsia="en-US"/>
        </w:rPr>
      </w:pPr>
      <w:r>
        <w:rPr>
          <w:rFonts w:eastAsia="Calibri"/>
          <w:sz w:val="20"/>
          <w:szCs w:val="20"/>
          <w:lang w:eastAsia="en-US"/>
        </w:rPr>
        <w:t xml:space="preserve">к Договору подряда </w:t>
      </w:r>
    </w:p>
    <w:p w14:paraId="51C3B0A1" w14:textId="77777777" w:rsidR="00876239" w:rsidRDefault="00876239">
      <w:pPr>
        <w:spacing w:line="276" w:lineRule="auto"/>
        <w:contextualSpacing/>
        <w:jc w:val="right"/>
        <w:rPr>
          <w:rFonts w:eastAsia="Calibri"/>
          <w:bCs/>
          <w:sz w:val="20"/>
          <w:szCs w:val="20"/>
          <w:lang w:eastAsia="en-US"/>
        </w:rPr>
      </w:pPr>
    </w:p>
    <w:p w14:paraId="5B5BED66" w14:textId="77777777" w:rsidR="00876239" w:rsidRDefault="007E7C57">
      <w:pPr>
        <w:keepNext/>
        <w:spacing w:line="276" w:lineRule="auto"/>
        <w:contextualSpacing/>
        <w:jc w:val="right"/>
        <w:outlineLvl w:val="0"/>
        <w:rPr>
          <w:rFonts w:eastAsia="Calibri"/>
          <w:sz w:val="20"/>
          <w:szCs w:val="20"/>
        </w:rPr>
      </w:pPr>
      <w:r>
        <w:rPr>
          <w:sz w:val="20"/>
          <w:szCs w:val="20"/>
        </w:rPr>
        <w:t>№ ______от «____» _______________ 202__г.</w:t>
      </w:r>
    </w:p>
    <w:p w14:paraId="70AF44E2" w14:textId="77777777" w:rsidR="00876239" w:rsidRDefault="00876239">
      <w:pPr>
        <w:spacing w:line="276" w:lineRule="auto"/>
        <w:contextualSpacing/>
        <w:jc w:val="both"/>
        <w:rPr>
          <w:rFonts w:eastAsia="Calibri"/>
          <w:sz w:val="20"/>
          <w:szCs w:val="20"/>
        </w:rPr>
      </w:pPr>
    </w:p>
    <w:p w14:paraId="0EF28259" w14:textId="77777777" w:rsidR="00876239" w:rsidRDefault="00876239">
      <w:pPr>
        <w:spacing w:line="276" w:lineRule="auto"/>
        <w:contextualSpacing/>
        <w:jc w:val="both"/>
        <w:rPr>
          <w:rFonts w:eastAsia="Calibri"/>
          <w:sz w:val="20"/>
          <w:szCs w:val="20"/>
        </w:rPr>
      </w:pPr>
    </w:p>
    <w:p w14:paraId="087F47B5" w14:textId="77777777" w:rsidR="00876239" w:rsidRDefault="007E7C57">
      <w:pPr>
        <w:tabs>
          <w:tab w:val="left" w:pos="5820"/>
        </w:tabs>
        <w:spacing w:line="276" w:lineRule="auto"/>
        <w:contextualSpacing/>
        <w:jc w:val="both"/>
        <w:rPr>
          <w:rFonts w:eastAsia="Calibri"/>
          <w:b/>
          <w:lang w:eastAsia="en-US"/>
        </w:rPr>
      </w:pPr>
      <w:r>
        <w:rPr>
          <w:rFonts w:eastAsia="Calibri"/>
          <w:b/>
          <w:sz w:val="20"/>
          <w:szCs w:val="20"/>
        </w:rPr>
        <w:t xml:space="preserve">«Утверждаю»                                                                                        </w:t>
      </w:r>
    </w:p>
    <w:tbl>
      <w:tblPr>
        <w:tblW w:w="0" w:type="auto"/>
        <w:tblInd w:w="-108" w:type="dxa"/>
        <w:tblLayout w:type="fixed"/>
        <w:tblLook w:val="04A0" w:firstRow="1" w:lastRow="0" w:firstColumn="1" w:lastColumn="0" w:noHBand="0" w:noVBand="1"/>
      </w:tblPr>
      <w:tblGrid>
        <w:gridCol w:w="5221"/>
        <w:gridCol w:w="5258"/>
      </w:tblGrid>
      <w:tr w:rsidR="00876239" w14:paraId="56DA7536" w14:textId="77777777">
        <w:trPr>
          <w:trHeight w:val="83"/>
        </w:trPr>
        <w:tc>
          <w:tcPr>
            <w:tcW w:w="5221" w:type="dxa"/>
            <w:tcBorders>
              <w:top w:val="none" w:sz="0" w:space="0" w:color="000000"/>
              <w:left w:val="none" w:sz="0" w:space="0" w:color="000000"/>
              <w:bottom w:val="none" w:sz="0" w:space="0" w:color="000000"/>
              <w:right w:val="none" w:sz="0" w:space="0" w:color="000000"/>
            </w:tcBorders>
          </w:tcPr>
          <w:p w14:paraId="15EEA726" w14:textId="77777777" w:rsidR="00876239" w:rsidRDefault="007E7C57">
            <w:pPr>
              <w:contextualSpacing/>
              <w:rPr>
                <w:rFonts w:eastAsia="Calibri"/>
                <w:lang w:eastAsia="en-US"/>
              </w:rPr>
            </w:pPr>
            <w:r>
              <w:rPr>
                <w:rFonts w:eastAsia="Calibri"/>
                <w:b/>
                <w:lang w:eastAsia="en-US"/>
              </w:rPr>
              <w:t>«Заказчик»:</w:t>
            </w:r>
          </w:p>
          <w:p w14:paraId="7F8F1FB6" w14:textId="77777777" w:rsidR="00876239" w:rsidRDefault="007E7C57">
            <w:pPr>
              <w:contextualSpacing/>
              <w:rPr>
                <w:rFonts w:eastAsia="Calibri"/>
                <w:lang w:eastAsia="en-US"/>
              </w:rPr>
            </w:pPr>
            <w:r>
              <w:rPr>
                <w:rFonts w:eastAsia="Calibri"/>
                <w:lang w:eastAsia="en-US"/>
              </w:rPr>
              <w:t>ООО «</w:t>
            </w:r>
            <w:proofErr w:type="spellStart"/>
            <w:r>
              <w:rPr>
                <w:rFonts w:eastAsia="Calibri"/>
                <w:lang w:eastAsia="en-US"/>
              </w:rPr>
              <w:t>СамЭСК</w:t>
            </w:r>
            <w:proofErr w:type="spellEnd"/>
            <w:r>
              <w:rPr>
                <w:rFonts w:eastAsia="Calibri"/>
                <w:lang w:eastAsia="en-US"/>
              </w:rPr>
              <w:t>»</w:t>
            </w:r>
          </w:p>
          <w:p w14:paraId="30C09130" w14:textId="77777777" w:rsidR="00876239" w:rsidRDefault="00876239">
            <w:pPr>
              <w:contextualSpacing/>
              <w:rPr>
                <w:rFonts w:eastAsia="Calibri"/>
                <w:lang w:eastAsia="en-US"/>
              </w:rPr>
            </w:pPr>
          </w:p>
          <w:p w14:paraId="668EB2E1" w14:textId="77777777" w:rsidR="00876239" w:rsidRDefault="007E7C57">
            <w:r>
              <w:t>Директор по реализации и развитию</w:t>
            </w:r>
          </w:p>
          <w:p w14:paraId="0B7156C8" w14:textId="77777777" w:rsidR="00876239" w:rsidRDefault="00876239"/>
          <w:p w14:paraId="161ADF7F" w14:textId="77777777" w:rsidR="00876239" w:rsidRDefault="00876239"/>
          <w:p w14:paraId="1FFCBE64" w14:textId="77777777" w:rsidR="00876239" w:rsidRDefault="007E7C57">
            <w:pPr>
              <w:rPr>
                <w:rFonts w:eastAsia="Calibri"/>
                <w:sz w:val="20"/>
                <w:szCs w:val="20"/>
                <w:lang w:eastAsia="en-US"/>
              </w:rPr>
            </w:pPr>
            <w:r>
              <w:t xml:space="preserve">________________/ </w:t>
            </w:r>
            <w:r>
              <w:rPr>
                <w:lang w:eastAsia="ar-SA"/>
              </w:rPr>
              <w:t xml:space="preserve">З.А. </w:t>
            </w:r>
            <w:proofErr w:type="spellStart"/>
            <w:r>
              <w:rPr>
                <w:lang w:eastAsia="ar-SA"/>
              </w:rPr>
              <w:t>Бакетова</w:t>
            </w:r>
            <w:proofErr w:type="spellEnd"/>
            <w:r>
              <w:rPr>
                <w:lang w:eastAsia="ar-SA"/>
              </w:rPr>
              <w:t>/</w:t>
            </w:r>
          </w:p>
          <w:p w14:paraId="3E20BF18"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w:t>
            </w:r>
            <w:r>
              <w:rPr>
                <w:rFonts w:eastAsia="Calibri"/>
                <w:lang w:eastAsia="en-US"/>
              </w:rPr>
              <w:t xml:space="preserve">           </w:t>
            </w:r>
            <w:r>
              <w:rPr>
                <w:rFonts w:eastAsia="Calibri"/>
                <w:sz w:val="20"/>
                <w:szCs w:val="20"/>
                <w:lang w:eastAsia="en-US"/>
              </w:rPr>
              <w:t xml:space="preserve">  </w:t>
            </w:r>
            <w:r>
              <w:rPr>
                <w:rFonts w:eastAsia="Calibri"/>
                <w:sz w:val="20"/>
                <w:szCs w:val="20"/>
                <w:lang w:eastAsia="en-US"/>
              </w:rPr>
              <w:tab/>
              <w:t xml:space="preserve">                                                                      </w:t>
            </w:r>
            <w:r>
              <w:rPr>
                <w:rFonts w:eastAsia="Calibri"/>
                <w:sz w:val="20"/>
                <w:szCs w:val="20"/>
                <w:lang w:eastAsia="en-US"/>
              </w:rPr>
              <w:tab/>
              <w:t xml:space="preserve"> </w:t>
            </w:r>
          </w:p>
        </w:tc>
        <w:tc>
          <w:tcPr>
            <w:tcW w:w="5258" w:type="dxa"/>
            <w:tcBorders>
              <w:top w:val="none" w:sz="0" w:space="0" w:color="000000"/>
              <w:left w:val="none" w:sz="0" w:space="0" w:color="000000"/>
              <w:bottom w:val="none" w:sz="0" w:space="0" w:color="000000"/>
              <w:right w:val="none" w:sz="0" w:space="0" w:color="000000"/>
            </w:tcBorders>
          </w:tcPr>
          <w:p w14:paraId="094FE17A" w14:textId="77777777" w:rsidR="00876239" w:rsidRDefault="007E7C57">
            <w:pPr>
              <w:contextualSpacing/>
              <w:rPr>
                <w:rFonts w:eastAsia="Calibri"/>
                <w:i/>
                <w:lang w:eastAsia="en-US"/>
              </w:rPr>
            </w:pPr>
            <w:r>
              <w:rPr>
                <w:rFonts w:eastAsia="Calibri"/>
                <w:b/>
                <w:lang w:eastAsia="en-US"/>
              </w:rPr>
              <w:t>«Подрядчик»:</w:t>
            </w:r>
          </w:p>
          <w:p w14:paraId="5889AC0F" w14:textId="77777777" w:rsidR="00876239" w:rsidRDefault="007E7C57">
            <w:pPr>
              <w:contextualSpacing/>
              <w:rPr>
                <w:rFonts w:eastAsia="Calibri"/>
                <w:i/>
                <w:lang w:eastAsia="en-US"/>
              </w:rPr>
            </w:pPr>
            <w:r>
              <w:rPr>
                <w:rFonts w:eastAsia="Calibri"/>
                <w:i/>
                <w:lang w:eastAsia="en-US"/>
              </w:rPr>
              <w:t>Наименование</w:t>
            </w:r>
          </w:p>
          <w:p w14:paraId="349A91C5" w14:textId="77777777" w:rsidR="00876239" w:rsidRDefault="00876239">
            <w:pPr>
              <w:contextualSpacing/>
              <w:rPr>
                <w:rFonts w:eastAsia="Calibri"/>
                <w:i/>
                <w:lang w:eastAsia="en-US"/>
              </w:rPr>
            </w:pPr>
          </w:p>
          <w:p w14:paraId="28D6EFA2" w14:textId="77777777" w:rsidR="00876239" w:rsidRDefault="007E7C57">
            <w:pPr>
              <w:contextualSpacing/>
              <w:rPr>
                <w:rFonts w:eastAsia="Calibri"/>
                <w:i/>
                <w:lang w:eastAsia="en-US"/>
              </w:rPr>
            </w:pPr>
            <w:r>
              <w:rPr>
                <w:rFonts w:eastAsia="Calibri"/>
                <w:i/>
                <w:lang w:eastAsia="en-US"/>
              </w:rPr>
              <w:t>Должность</w:t>
            </w:r>
          </w:p>
          <w:p w14:paraId="58B3F51D" w14:textId="77777777" w:rsidR="00876239" w:rsidRDefault="00876239">
            <w:pPr>
              <w:contextualSpacing/>
              <w:rPr>
                <w:rFonts w:eastAsia="Calibri"/>
                <w:i/>
                <w:lang w:eastAsia="en-US"/>
              </w:rPr>
            </w:pPr>
          </w:p>
          <w:p w14:paraId="0ACF3C85" w14:textId="77777777" w:rsidR="00876239" w:rsidRDefault="007E7C57">
            <w:pPr>
              <w:contextualSpacing/>
              <w:rPr>
                <w:rFonts w:eastAsia="Calibri"/>
                <w:lang w:eastAsia="en-US"/>
              </w:rPr>
            </w:pPr>
            <w:r>
              <w:rPr>
                <w:i/>
                <w:lang w:eastAsia="en-US"/>
              </w:rPr>
              <w:t xml:space="preserve"> </w:t>
            </w:r>
          </w:p>
          <w:p w14:paraId="4B516BC5" w14:textId="77777777" w:rsidR="00876239" w:rsidRDefault="007E7C57">
            <w:pPr>
              <w:contextualSpacing/>
              <w:rPr>
                <w:rFonts w:eastAsia="Calibri"/>
                <w:sz w:val="20"/>
                <w:szCs w:val="20"/>
                <w:lang w:eastAsia="en-US"/>
              </w:rPr>
            </w:pPr>
            <w:r>
              <w:rPr>
                <w:rFonts w:eastAsia="Calibri"/>
                <w:lang w:eastAsia="en-US"/>
              </w:rPr>
              <w:t>____________________/____________/</w:t>
            </w:r>
            <w:r>
              <w:rPr>
                <w:rFonts w:eastAsia="Calibri"/>
                <w:b/>
                <w:lang w:eastAsia="en-US"/>
              </w:rPr>
              <w:t xml:space="preserve">        </w:t>
            </w:r>
          </w:p>
          <w:p w14:paraId="0DA039EA" w14:textId="77777777" w:rsidR="00876239" w:rsidRDefault="007E7C57">
            <w:pPr>
              <w:contextualSpacing/>
            </w:pPr>
            <w:proofErr w:type="spellStart"/>
            <w:r>
              <w:rPr>
                <w:rFonts w:eastAsia="Calibri"/>
                <w:sz w:val="20"/>
                <w:szCs w:val="20"/>
                <w:lang w:eastAsia="en-US"/>
              </w:rPr>
              <w:t>м.п</w:t>
            </w:r>
            <w:proofErr w:type="spellEnd"/>
            <w:r>
              <w:rPr>
                <w:rFonts w:eastAsia="Calibri"/>
                <w:sz w:val="20"/>
                <w:szCs w:val="20"/>
                <w:lang w:eastAsia="en-US"/>
              </w:rPr>
              <w:t xml:space="preserve">.     </w:t>
            </w:r>
            <w:r>
              <w:rPr>
                <w:rFonts w:eastAsia="Calibri"/>
                <w:sz w:val="16"/>
                <w:szCs w:val="16"/>
                <w:lang w:eastAsia="en-US"/>
              </w:rPr>
              <w:t xml:space="preserve">  </w:t>
            </w:r>
            <w:r>
              <w:rPr>
                <w:rFonts w:eastAsia="Calibri"/>
                <w:i/>
                <w:sz w:val="16"/>
                <w:szCs w:val="16"/>
                <w:lang w:eastAsia="en-US"/>
              </w:rPr>
              <w:t>подпись                                      ФИО</w:t>
            </w:r>
          </w:p>
        </w:tc>
      </w:tr>
    </w:tbl>
    <w:p w14:paraId="15CF8318" w14:textId="77777777" w:rsidR="00876239" w:rsidRDefault="00876239">
      <w:pPr>
        <w:spacing w:after="120" w:line="276" w:lineRule="auto"/>
        <w:jc w:val="both"/>
        <w:rPr>
          <w:rFonts w:eastAsia="Calibri"/>
          <w:sz w:val="28"/>
          <w:szCs w:val="28"/>
          <w:lang w:eastAsia="en-US"/>
        </w:rPr>
      </w:pPr>
    </w:p>
    <w:p w14:paraId="54E4E777" w14:textId="77777777" w:rsidR="00876239" w:rsidRDefault="00876239">
      <w:pPr>
        <w:spacing w:line="276" w:lineRule="auto"/>
        <w:contextualSpacing/>
        <w:jc w:val="both"/>
        <w:rPr>
          <w:rFonts w:eastAsia="Calibri"/>
          <w:sz w:val="28"/>
          <w:szCs w:val="28"/>
          <w:lang w:eastAsia="en-US"/>
        </w:rPr>
      </w:pPr>
    </w:p>
    <w:p w14:paraId="6C909F76" w14:textId="77777777" w:rsidR="00876239" w:rsidRDefault="007E7C57">
      <w:pPr>
        <w:contextualSpacing/>
        <w:jc w:val="center"/>
        <w:rPr>
          <w:rFonts w:eastAsia="Calibri"/>
          <w:b/>
          <w:sz w:val="28"/>
          <w:szCs w:val="28"/>
          <w:lang w:eastAsia="en-US"/>
        </w:rPr>
      </w:pPr>
      <w:r>
        <w:rPr>
          <w:rFonts w:eastAsia="Calibri"/>
          <w:b/>
          <w:sz w:val="28"/>
          <w:szCs w:val="28"/>
          <w:lang w:eastAsia="en-US"/>
        </w:rPr>
        <w:t>Смета</w:t>
      </w:r>
    </w:p>
    <w:p w14:paraId="03426CE7" w14:textId="77777777" w:rsidR="00876239" w:rsidRDefault="00876239">
      <w:pPr>
        <w:contextualSpacing/>
        <w:jc w:val="center"/>
        <w:rPr>
          <w:rFonts w:eastAsia="Calibri"/>
          <w:b/>
          <w:sz w:val="28"/>
          <w:szCs w:val="28"/>
          <w:lang w:eastAsia="en-US"/>
        </w:rPr>
      </w:pPr>
    </w:p>
    <w:p w14:paraId="26589749"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FB09C4C"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2568D2BF"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4169B9A3" w14:textId="77777777" w:rsidR="00876239" w:rsidRDefault="00876239">
      <w:pPr>
        <w:widowControl w:val="0"/>
        <w:spacing w:line="276" w:lineRule="auto"/>
        <w:ind w:firstLine="709"/>
        <w:contextualSpacing/>
        <w:jc w:val="right"/>
        <w:rPr>
          <w:rFonts w:ascii="Calibri" w:eastAsia="Calibri" w:hAnsi="Calibri" w:cs="Calibri"/>
          <w:b/>
          <w:sz w:val="22"/>
          <w:szCs w:val="22"/>
          <w:lang w:eastAsia="en-US"/>
        </w:rPr>
      </w:pPr>
    </w:p>
    <w:p w14:paraId="10036A4D"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6E11B56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86941C8"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90D57D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4FEED5AD"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18882524"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3A05A102" w14:textId="77777777" w:rsidR="00876239" w:rsidRDefault="00876239">
      <w:pPr>
        <w:widowControl w:val="0"/>
        <w:spacing w:line="276" w:lineRule="auto"/>
        <w:ind w:firstLine="709"/>
        <w:contextualSpacing/>
        <w:jc w:val="right"/>
        <w:rPr>
          <w:rFonts w:ascii="Calibri" w:eastAsia="Calibri" w:hAnsi="Calibri" w:cs="Calibri"/>
          <w:sz w:val="22"/>
          <w:szCs w:val="22"/>
          <w:lang w:eastAsia="en-US"/>
        </w:rPr>
      </w:pPr>
    </w:p>
    <w:p w14:paraId="04FE95C8" w14:textId="77777777" w:rsidR="00876239" w:rsidRDefault="00876239">
      <w:pPr>
        <w:spacing w:line="264" w:lineRule="auto"/>
        <w:jc w:val="both"/>
        <w:rPr>
          <w:rFonts w:ascii="Calibri" w:eastAsia="Calibri" w:hAnsi="Calibri" w:cs="Calibri"/>
          <w:sz w:val="22"/>
          <w:szCs w:val="22"/>
          <w:lang w:eastAsia="en-US"/>
        </w:rPr>
      </w:pPr>
    </w:p>
    <w:p w14:paraId="35C4DB25" w14:textId="77777777" w:rsidR="00876239" w:rsidRDefault="00876239">
      <w:pPr>
        <w:widowControl w:val="0"/>
        <w:spacing w:line="276" w:lineRule="auto"/>
        <w:contextualSpacing/>
        <w:rPr>
          <w:rFonts w:ascii="Calibri" w:eastAsia="Calibri" w:hAnsi="Calibri" w:cs="Calibri"/>
          <w:b/>
          <w:sz w:val="28"/>
          <w:szCs w:val="28"/>
          <w:lang w:eastAsia="en-US"/>
        </w:rPr>
      </w:pPr>
    </w:p>
    <w:p w14:paraId="5C17EAD7" w14:textId="77777777" w:rsidR="00876239" w:rsidRDefault="007E7C57" w:rsidP="0040724F">
      <w:pPr>
        <w:pageBreakBefore/>
        <w:widowControl w:val="0"/>
        <w:numPr>
          <w:ilvl w:val="0"/>
          <w:numId w:val="7"/>
        </w:numPr>
        <w:spacing w:line="276" w:lineRule="auto"/>
        <w:contextualSpacing/>
        <w:rPr>
          <w:b/>
          <w:bCs/>
          <w:lang w:eastAsia="en-US"/>
        </w:rPr>
      </w:pPr>
      <w:bookmarkStart w:id="15" w:name="_Ref531623293"/>
      <w:bookmarkEnd w:id="13"/>
      <w:bookmarkEnd w:id="14"/>
      <w:r>
        <w:rPr>
          <w:b/>
          <w:sz w:val="28"/>
          <w:szCs w:val="28"/>
        </w:rPr>
        <w:lastRenderedPageBreak/>
        <w:t>Образцы форм документов, включаемых в заявку на участие в</w:t>
      </w:r>
      <w:bookmarkEnd w:id="15"/>
      <w:r>
        <w:rPr>
          <w:b/>
          <w:sz w:val="28"/>
          <w:szCs w:val="28"/>
        </w:rPr>
        <w:t xml:space="preserve"> запросе оферт</w:t>
      </w:r>
    </w:p>
    <w:p w14:paraId="1C991020" w14:textId="6351F647" w:rsidR="00876239" w:rsidRDefault="007E7C57">
      <w:pPr>
        <w:keepNext/>
        <w:keepLines/>
        <w:spacing w:after="200" w:line="276" w:lineRule="auto"/>
        <w:jc w:val="center"/>
        <w:outlineLvl w:val="0"/>
      </w:pPr>
      <w:bookmarkStart w:id="16" w:name="_Ref55336310"/>
      <w:r>
        <w:rPr>
          <w:b/>
          <w:bCs/>
          <w:lang w:eastAsia="en-US"/>
        </w:rPr>
        <w:t xml:space="preserve">Заявка на участие в запросе оферт </w:t>
      </w:r>
      <w:bookmarkStart w:id="17" w:name="_Ref22846535"/>
      <w:r>
        <w:rPr>
          <w:b/>
          <w:bCs/>
          <w:lang w:eastAsia="en-US"/>
        </w:rPr>
        <w:t>(</w:t>
      </w:r>
      <w:bookmarkEnd w:id="16"/>
      <w:r>
        <w:rPr>
          <w:b/>
          <w:bCs/>
          <w:lang w:eastAsia="en-US"/>
        </w:rPr>
        <w:t>форма 5.</w:t>
      </w:r>
      <w:r>
        <w:rPr>
          <w:b/>
          <w:bCs/>
          <w:lang w:eastAsia="en-US"/>
        </w:rPr>
        <w:fldChar w:fldCharType="begin"/>
      </w:r>
      <w:r>
        <w:rPr>
          <w:b/>
          <w:bCs/>
          <w:lang w:eastAsia="en-US"/>
        </w:rPr>
        <w:instrText xml:space="preserve"> SEQ "форма" \* ARABIC </w:instrText>
      </w:r>
      <w:r>
        <w:rPr>
          <w:b/>
          <w:bCs/>
          <w:lang w:eastAsia="en-US"/>
        </w:rPr>
        <w:fldChar w:fldCharType="separate"/>
      </w:r>
      <w:r w:rsidR="009B0A83">
        <w:rPr>
          <w:b/>
          <w:bCs/>
          <w:noProof/>
          <w:lang w:eastAsia="en-US"/>
        </w:rPr>
        <w:t>1</w:t>
      </w:r>
      <w:r>
        <w:rPr>
          <w:b/>
          <w:bCs/>
          <w:lang w:eastAsia="en-US"/>
        </w:rPr>
        <w:fldChar w:fldCharType="end"/>
      </w:r>
      <w:r>
        <w:rPr>
          <w:b/>
          <w:bCs/>
          <w:lang w:eastAsia="en-US"/>
        </w:rPr>
        <w:t>)</w:t>
      </w:r>
      <w:bookmarkEnd w:id="17"/>
    </w:p>
    <w:p w14:paraId="370C632F" w14:textId="77777777" w:rsidR="00876239" w:rsidRDefault="007E7C57">
      <w:pPr>
        <w:tabs>
          <w:tab w:val="left" w:pos="9355"/>
        </w:tabs>
        <w:ind w:right="-1"/>
        <w:jc w:val="both"/>
      </w:pPr>
      <w:r>
        <w:t xml:space="preserve"> «____» _________ года №__________</w:t>
      </w:r>
    </w:p>
    <w:p w14:paraId="7145C775" w14:textId="77777777" w:rsidR="00876239" w:rsidRDefault="007E7C57">
      <w:pPr>
        <w:ind w:right="5243" w:firstLine="567"/>
        <w:jc w:val="center"/>
      </w:pPr>
      <w:r>
        <w:t xml:space="preserve">                              </w:t>
      </w:r>
    </w:p>
    <w:p w14:paraId="1D01B4FD" w14:textId="77777777" w:rsidR="00876239" w:rsidRDefault="00876239">
      <w:pPr>
        <w:ind w:firstLine="567"/>
        <w:jc w:val="both"/>
      </w:pPr>
    </w:p>
    <w:p w14:paraId="65890D86" w14:textId="77777777" w:rsidR="00876239" w:rsidRDefault="007E7C57">
      <w:pPr>
        <w:spacing w:after="200" w:line="276" w:lineRule="auto"/>
        <w:contextualSpacing/>
        <w:jc w:val="center"/>
        <w:rPr>
          <w:rFonts w:eastAsia="Calibri"/>
          <w:lang w:val="ru" w:eastAsia="en-US"/>
        </w:rPr>
      </w:pPr>
      <w:r>
        <w:rPr>
          <w:rFonts w:eastAsia="Calibri"/>
          <w:lang w:val="ru" w:eastAsia="en-US"/>
        </w:rPr>
        <w:t>Заявка на участие в открытом запросе оферт №___</w:t>
      </w:r>
    </w:p>
    <w:p w14:paraId="55D8AFAF" w14:textId="77777777" w:rsidR="00876239" w:rsidRDefault="00876239">
      <w:pPr>
        <w:ind w:firstLine="567"/>
        <w:jc w:val="center"/>
        <w:rPr>
          <w:rFonts w:eastAsia="Calibri"/>
          <w:lang w:val="ru" w:eastAsia="en-US"/>
        </w:rPr>
      </w:pPr>
    </w:p>
    <w:p w14:paraId="74D8BCE4" w14:textId="77777777" w:rsidR="00876239" w:rsidRDefault="007E7C57">
      <w:pPr>
        <w:spacing w:after="200" w:line="276" w:lineRule="auto"/>
        <w:ind w:firstLine="709"/>
        <w:contextualSpacing/>
        <w:jc w:val="both"/>
      </w:pPr>
      <w:r>
        <w:t>Изучив Положение о закупке товаров, работ, услуг Общества с ограниченной ответственностью «Самарская электросетевая компания», извещение о проведении открытого запроса оферт, размещенное в единой информационной системе в сфере закупок [</w:t>
      </w:r>
      <w:r>
        <w:rPr>
          <w:rFonts w:eastAsia="Calibri"/>
          <w:b/>
          <w:i/>
          <w:shd w:val="clear" w:color="auto" w:fill="FFFF99"/>
          <w:lang w:eastAsia="en-US"/>
        </w:rPr>
        <w:t>указывается дата размещения извещения о закупке и номер извещения о закупке</w:t>
      </w:r>
      <w:r>
        <w:t>], и документацию о закупке, и выражая согласие с установленными в них требованиями и условиями запроса оферт,</w:t>
      </w:r>
    </w:p>
    <w:p w14:paraId="39D35B62" w14:textId="77777777" w:rsidR="00876239" w:rsidRDefault="00876239">
      <w:pPr>
        <w:ind w:firstLine="567"/>
        <w:jc w:val="both"/>
      </w:pPr>
    </w:p>
    <w:p w14:paraId="7C658F72" w14:textId="77777777" w:rsidR="00876239" w:rsidRDefault="007E7C57">
      <w:pPr>
        <w:jc w:val="both"/>
        <w:rPr>
          <w:vertAlign w:val="superscript"/>
        </w:rPr>
      </w:pPr>
      <w:r>
        <w:t>__________________________________________________________________,</w:t>
      </w:r>
    </w:p>
    <w:p w14:paraId="5F3D083D" w14:textId="77777777" w:rsidR="00876239" w:rsidRDefault="007E7C57">
      <w:pPr>
        <w:ind w:firstLine="567"/>
        <w:jc w:val="center"/>
        <w:rPr>
          <w:vertAlign w:val="superscript"/>
        </w:rPr>
      </w:pPr>
      <w:r>
        <w:rPr>
          <w:vertAlign w:val="superscript"/>
        </w:rPr>
        <w:t>(полное наименование участника закупки – юридического лица с указанием организационно-правовой формы и места нахождения, Ф.И.О. участника закупки – физического лица и адрес регистрации)</w:t>
      </w:r>
    </w:p>
    <w:p w14:paraId="437207DE" w14:textId="77777777" w:rsidR="00876239" w:rsidRDefault="00876239">
      <w:pPr>
        <w:jc w:val="both"/>
        <w:rPr>
          <w:vertAlign w:val="superscript"/>
        </w:rPr>
      </w:pPr>
    </w:p>
    <w:p w14:paraId="08A4A538" w14:textId="77777777" w:rsidR="00876239" w:rsidRDefault="007E7C57">
      <w:pPr>
        <w:jc w:val="both"/>
      </w:pPr>
      <w:r>
        <w:t>в лице</w:t>
      </w:r>
    </w:p>
    <w:p w14:paraId="2F631974" w14:textId="77777777" w:rsidR="00876239" w:rsidRDefault="007E7C57">
      <w:pPr>
        <w:jc w:val="both"/>
        <w:rPr>
          <w:vertAlign w:val="superscript"/>
        </w:rPr>
      </w:pPr>
      <w:r>
        <w:t>__________________________________________________________________,</w:t>
      </w:r>
    </w:p>
    <w:p w14:paraId="07D45541" w14:textId="77777777" w:rsidR="00876239" w:rsidRDefault="007E7C57">
      <w:pPr>
        <w:jc w:val="center"/>
      </w:pPr>
      <w:r>
        <w:rPr>
          <w:vertAlign w:val="superscript"/>
        </w:rPr>
        <w:t>(должность, Ф.И.О. уполномоченного представителя)</w:t>
      </w:r>
    </w:p>
    <w:p w14:paraId="77D7577B" w14:textId="77777777" w:rsidR="00876239" w:rsidRDefault="007E7C57">
      <w:pPr>
        <w:jc w:val="both"/>
      </w:pPr>
      <w:r>
        <w:t>действующего на основании</w:t>
      </w:r>
    </w:p>
    <w:p w14:paraId="1B4404B8" w14:textId="77777777" w:rsidR="00876239" w:rsidRDefault="00876239">
      <w:pPr>
        <w:pBdr>
          <w:top w:val="none" w:sz="0" w:space="0" w:color="000000"/>
          <w:left w:val="none" w:sz="0" w:space="0" w:color="000000"/>
          <w:bottom w:val="single" w:sz="12" w:space="1" w:color="000000"/>
          <w:right w:val="none" w:sz="0" w:space="0" w:color="000000"/>
        </w:pBdr>
        <w:jc w:val="both"/>
      </w:pPr>
    </w:p>
    <w:p w14:paraId="1B75C436" w14:textId="77777777" w:rsidR="00876239" w:rsidRDefault="007E7C57">
      <w:pPr>
        <w:jc w:val="center"/>
      </w:pPr>
      <w:r>
        <w:rPr>
          <w:vertAlign w:val="superscript"/>
        </w:rPr>
        <w:t>(указывается документ, на основании которого действует уполномоченный представитель)</w:t>
      </w:r>
    </w:p>
    <w:p w14:paraId="0FF51C65" w14:textId="77777777" w:rsidR="00876239" w:rsidRDefault="007E7C57">
      <w:pPr>
        <w:jc w:val="both"/>
      </w:pPr>
      <w:r>
        <w:t>предлагает заключить договор:</w:t>
      </w:r>
    </w:p>
    <w:p w14:paraId="494EFAD3" w14:textId="77777777" w:rsidR="00876239" w:rsidRDefault="00876239">
      <w:pPr>
        <w:pBdr>
          <w:top w:val="none" w:sz="0" w:space="0" w:color="000000"/>
          <w:left w:val="none" w:sz="0" w:space="0" w:color="000000"/>
          <w:bottom w:val="single" w:sz="12" w:space="1" w:color="000000"/>
          <w:right w:val="none" w:sz="0" w:space="0" w:color="000000"/>
        </w:pBdr>
        <w:jc w:val="both"/>
      </w:pPr>
    </w:p>
    <w:p w14:paraId="75F949F7" w14:textId="77777777" w:rsidR="00876239" w:rsidRDefault="007E7C57">
      <w:pPr>
        <w:jc w:val="center"/>
        <w:rPr>
          <w:vertAlign w:val="superscript"/>
        </w:rPr>
      </w:pPr>
      <w:r>
        <w:rPr>
          <w:vertAlign w:val="superscript"/>
        </w:rPr>
        <w:t>(предмет договора)</w:t>
      </w:r>
    </w:p>
    <w:p w14:paraId="77977659" w14:textId="77777777" w:rsidR="00876239" w:rsidRDefault="00876239">
      <w:pPr>
        <w:jc w:val="both"/>
        <w:rPr>
          <w:vertAlign w:val="superscript"/>
        </w:rPr>
      </w:pPr>
    </w:p>
    <w:p w14:paraId="08A42AA6" w14:textId="77777777" w:rsidR="00876239" w:rsidRDefault="007E7C57">
      <w:pPr>
        <w:jc w:val="both"/>
      </w:pPr>
      <w:r>
        <w:t>на условиях настоящей заявки, на общую сумму</w:t>
      </w:r>
    </w:p>
    <w:p w14:paraId="1D04CE97" w14:textId="77777777" w:rsidR="00876239" w:rsidRDefault="00876239">
      <w:pPr>
        <w:jc w:val="both"/>
      </w:pPr>
    </w:p>
    <w:tbl>
      <w:tblPr>
        <w:tblW w:w="0" w:type="auto"/>
        <w:tblInd w:w="-108" w:type="dxa"/>
        <w:tblLayout w:type="fixed"/>
        <w:tblLook w:val="04A0" w:firstRow="1" w:lastRow="0" w:firstColumn="1" w:lastColumn="0" w:noHBand="0" w:noVBand="1"/>
      </w:tblPr>
      <w:tblGrid>
        <w:gridCol w:w="4786"/>
        <w:gridCol w:w="4536"/>
      </w:tblGrid>
      <w:tr w:rsidR="00876239" w14:paraId="23F98B8F" w14:textId="77777777">
        <w:trPr>
          <w:cantSplit/>
        </w:trPr>
        <w:tc>
          <w:tcPr>
            <w:tcW w:w="4786" w:type="dxa"/>
            <w:tcBorders>
              <w:top w:val="none" w:sz="0" w:space="0" w:color="000000"/>
              <w:left w:val="none" w:sz="0" w:space="0" w:color="000000"/>
              <w:bottom w:val="none" w:sz="0" w:space="0" w:color="000000"/>
              <w:right w:val="none" w:sz="0" w:space="0" w:color="000000"/>
            </w:tcBorders>
          </w:tcPr>
          <w:p w14:paraId="5C7637BE" w14:textId="77777777" w:rsidR="00876239" w:rsidRDefault="007E7C57">
            <w:r>
              <w:rPr>
                <w:color w:val="000000"/>
              </w:rPr>
              <w:t>Цена договора, руб.</w:t>
            </w:r>
          </w:p>
        </w:tc>
        <w:tc>
          <w:tcPr>
            <w:tcW w:w="4536" w:type="dxa"/>
            <w:tcBorders>
              <w:top w:val="none" w:sz="0" w:space="0" w:color="000000"/>
              <w:left w:val="none" w:sz="0" w:space="0" w:color="000000"/>
              <w:bottom w:val="none" w:sz="0" w:space="0" w:color="000000"/>
              <w:right w:val="none" w:sz="0" w:space="0" w:color="000000"/>
            </w:tcBorders>
          </w:tcPr>
          <w:p w14:paraId="3E455967" w14:textId="77777777" w:rsidR="00876239" w:rsidRDefault="007E7C57">
            <w:pPr>
              <w:rPr>
                <w:color w:val="000000"/>
                <w:vertAlign w:val="superscript"/>
              </w:rPr>
            </w:pPr>
            <w:r>
              <w:rPr>
                <w:color w:val="000000"/>
              </w:rPr>
              <w:t>______________________________</w:t>
            </w:r>
          </w:p>
          <w:p w14:paraId="0583950B" w14:textId="77777777" w:rsidR="00876239" w:rsidRDefault="007E7C57">
            <w:r>
              <w:rPr>
                <w:color w:val="000000"/>
                <w:vertAlign w:val="superscript"/>
              </w:rPr>
              <w:t>(цена договора, рублей)</w:t>
            </w:r>
          </w:p>
        </w:tc>
      </w:tr>
    </w:tbl>
    <w:p w14:paraId="376BA825" w14:textId="77777777" w:rsidR="00876239" w:rsidRDefault="00876239">
      <w:pPr>
        <w:ind w:firstLine="567"/>
        <w:jc w:val="both"/>
      </w:pPr>
    </w:p>
    <w:p w14:paraId="381E59F3" w14:textId="77777777" w:rsidR="00876239" w:rsidRDefault="007E7C57">
      <w:pPr>
        <w:ind w:firstLine="567"/>
        <w:jc w:val="both"/>
      </w:pPr>
      <w:r>
        <w:t>Предлагаемая нами цена договора, цена единицы продукции сформирована в соответствии с порядком формирования цены договора документации о закупке. Мы согласны с тем, что в случае, если нами не были учтены какие-либо затраты, связанные с исполнением договора, поставка товара (выполнение работ, оказание услуг) будет осуществлена в полном соответствии с требованиями документации о закупке и договора, заключаемого по результатам запроса оферт.</w:t>
      </w:r>
    </w:p>
    <w:p w14:paraId="7F6D9631" w14:textId="77777777" w:rsidR="00876239" w:rsidRDefault="007E7C57">
      <w:pPr>
        <w:ind w:firstLine="567"/>
        <w:jc w:val="both"/>
      </w:pPr>
      <w:r>
        <w:t xml:space="preserve">Настоящая заявка имеет правовой статус оферты и действует </w:t>
      </w:r>
      <w:r>
        <w:rPr>
          <w:iCs/>
        </w:rPr>
        <w:t>в течение 60 (шестидесяти) календарных дней с момента окончания срока подачи заявок</w:t>
      </w:r>
      <w:r>
        <w:t>.</w:t>
      </w:r>
    </w:p>
    <w:p w14:paraId="2A27CA9E" w14:textId="77777777" w:rsidR="00876239" w:rsidRDefault="007E7C57">
      <w:pPr>
        <w:ind w:firstLine="567"/>
        <w:jc w:val="both"/>
      </w:pPr>
      <w:r>
        <w:t>Настоящим подтверждаем свое соответствие всем требованиям, установленным в извещении и документации о закупке.</w:t>
      </w:r>
    </w:p>
    <w:p w14:paraId="5394C9C4" w14:textId="77777777" w:rsidR="00876239" w:rsidRPr="00FC5CD8" w:rsidRDefault="007E7C57">
      <w:pPr>
        <w:ind w:firstLine="567"/>
        <w:jc w:val="both"/>
      </w:pPr>
      <w:r>
        <w:t xml:space="preserve">В случае признания нас победителем запроса оферт, мы берем на себя обязательства подписать со своей стороны договор в соответствии с требованиями Положения о закупке товаров, работ, услуг Общества с ограниченной ответственностью «Самарская электросетевая компания», документации о закупке и условиями </w:t>
      </w:r>
      <w:r w:rsidRPr="00FC5CD8">
        <w:t>наше</w:t>
      </w:r>
      <w:r>
        <w:t>й заявки.</w:t>
      </w:r>
    </w:p>
    <w:p w14:paraId="0E0D5127" w14:textId="77777777" w:rsidR="00876239" w:rsidRDefault="007E7C57">
      <w:pPr>
        <w:spacing w:after="280"/>
        <w:ind w:firstLine="709"/>
        <w:jc w:val="both"/>
      </w:pPr>
      <w:r w:rsidRPr="00FC5CD8">
        <w:t>В случае, если наше</w:t>
      </w:r>
      <w:r>
        <w:t>й заявке</w:t>
      </w:r>
      <w:r w:rsidRPr="00FC5CD8">
        <w:t xml:space="preserve"> </w:t>
      </w:r>
      <w:r>
        <w:t xml:space="preserve">на участие в запросе оферт </w:t>
      </w:r>
      <w:r w:rsidRPr="00FC5CD8">
        <w:t xml:space="preserve">будет присвоен второй номер, а победитель </w:t>
      </w:r>
      <w:r>
        <w:t>запроса оферт</w:t>
      </w:r>
      <w:r w:rsidRPr="00FC5CD8">
        <w:t xml:space="preserve"> будет признан уклонившимся от заключения договора с Заказчиком, мы обязуемся подписать данный договор в соответствии с требованиями документации </w:t>
      </w:r>
      <w:r>
        <w:t xml:space="preserve">о закупке </w:t>
      </w:r>
      <w:r w:rsidRPr="00FC5CD8">
        <w:t>и условиями наше</w:t>
      </w:r>
      <w:r>
        <w:t>й заявки</w:t>
      </w:r>
      <w:r w:rsidRPr="00FC5CD8">
        <w:t xml:space="preserve"> </w:t>
      </w:r>
      <w:r>
        <w:t>на участие в запросе оферт</w:t>
      </w:r>
      <w:r w:rsidRPr="00FC5CD8">
        <w:t>.</w:t>
      </w:r>
    </w:p>
    <w:p w14:paraId="2FEEFCB1" w14:textId="77777777" w:rsidR="00876239" w:rsidRDefault="007E7C57">
      <w:pPr>
        <w:jc w:val="both"/>
      </w:pPr>
      <w:r>
        <w:lastRenderedPageBreak/>
        <w:t>Мы, _________________________________________________________ [</w:t>
      </w:r>
      <w:r>
        <w:rPr>
          <w:rFonts w:eastAsia="Calibri"/>
          <w:b/>
          <w:i/>
          <w:shd w:val="clear" w:color="auto" w:fill="FFFF99"/>
          <w:lang w:eastAsia="en-US"/>
        </w:rPr>
        <w:t>наименование участника закупки</w:t>
      </w:r>
      <w:r>
        <w:t xml:space="preserve">] согласны с условием, что сведения о нас будут внесены в реестр недобросовестных поставщиков в случаях, установленных нормами законодательства Российской Федерации. </w:t>
      </w:r>
    </w:p>
    <w:p w14:paraId="7E60DCA0" w14:textId="77777777" w:rsidR="00876239" w:rsidRDefault="007E7C57">
      <w:pPr>
        <w:spacing w:before="120"/>
        <w:jc w:val="both"/>
      </w:pPr>
      <w:r>
        <w:t xml:space="preserve">В соответствии с инструкциями, полученными от Вас в документации о закупке, </w:t>
      </w:r>
      <w:proofErr w:type="gramStart"/>
      <w:r>
        <w:t>информация по сути</w:t>
      </w:r>
      <w:proofErr w:type="gramEnd"/>
      <w:r>
        <w:t xml:space="preserve"> наших предложений в данном запросе оферт представлена в документах, указанных в Описи документов, которые являются неотъемлемой частью нашей заявки на участие в запросе оферт – всего на ____________ листах. </w:t>
      </w:r>
    </w:p>
    <w:p w14:paraId="64FCED85" w14:textId="77777777" w:rsidR="00876239" w:rsidRDefault="007E7C57">
      <w:pPr>
        <w:numPr>
          <w:ilvl w:val="0"/>
          <w:numId w:val="2"/>
        </w:numPr>
        <w:spacing w:before="120" w:after="120" w:line="276" w:lineRule="auto"/>
        <w:jc w:val="both"/>
      </w:pPr>
      <w:r>
        <w:t xml:space="preserve">Опись документов заявки: </w:t>
      </w:r>
    </w:p>
    <w:tbl>
      <w:tblPr>
        <w:tblW w:w="0" w:type="auto"/>
        <w:tblLayout w:type="fixed"/>
        <w:tblLook w:val="04A0" w:firstRow="1" w:lastRow="0" w:firstColumn="1" w:lastColumn="0" w:noHBand="0" w:noVBand="1"/>
      </w:tblPr>
      <w:tblGrid>
        <w:gridCol w:w="1606"/>
        <w:gridCol w:w="5154"/>
        <w:gridCol w:w="1556"/>
        <w:gridCol w:w="1040"/>
      </w:tblGrid>
      <w:tr w:rsidR="00876239" w14:paraId="008858C5" w14:textId="77777777">
        <w:trPr>
          <w:tblHeader/>
        </w:trPr>
        <w:tc>
          <w:tcPr>
            <w:tcW w:w="1606" w:type="dxa"/>
            <w:tcBorders>
              <w:top w:val="single" w:sz="4" w:space="0" w:color="000000"/>
              <w:left w:val="single" w:sz="4" w:space="0" w:color="000000"/>
              <w:bottom w:val="single" w:sz="4" w:space="0" w:color="000000"/>
              <w:right w:val="single" w:sz="4" w:space="0" w:color="000000"/>
            </w:tcBorders>
            <w:vAlign w:val="center"/>
          </w:tcPr>
          <w:p w14:paraId="5630E9D9" w14:textId="77777777" w:rsidR="00876239" w:rsidRDefault="007E7C57">
            <w:pPr>
              <w:widowControl w:val="0"/>
              <w:jc w:val="center"/>
            </w:pPr>
            <w:r>
              <w:t>№</w:t>
            </w:r>
          </w:p>
          <w:p w14:paraId="2D87FE34" w14:textId="77777777" w:rsidR="00876239" w:rsidRDefault="007E7C57">
            <w:pPr>
              <w:widowControl w:val="0"/>
              <w:jc w:val="center"/>
            </w:pPr>
            <w:r>
              <w:t>п/п</w:t>
            </w:r>
          </w:p>
        </w:tc>
        <w:tc>
          <w:tcPr>
            <w:tcW w:w="5154" w:type="dxa"/>
            <w:tcBorders>
              <w:top w:val="single" w:sz="4" w:space="0" w:color="000000"/>
              <w:left w:val="single" w:sz="4" w:space="0" w:color="000000"/>
              <w:bottom w:val="single" w:sz="4" w:space="0" w:color="000000"/>
              <w:right w:val="single" w:sz="4" w:space="0" w:color="000000"/>
            </w:tcBorders>
            <w:vAlign w:val="center"/>
          </w:tcPr>
          <w:p w14:paraId="552FD899" w14:textId="77777777" w:rsidR="00876239" w:rsidRDefault="007E7C57">
            <w:pPr>
              <w:widowControl w:val="0"/>
              <w:jc w:val="center"/>
            </w:pPr>
            <w:r>
              <w:t>Наименование документа</w:t>
            </w:r>
          </w:p>
        </w:tc>
        <w:tc>
          <w:tcPr>
            <w:tcW w:w="1556" w:type="dxa"/>
            <w:tcBorders>
              <w:top w:val="single" w:sz="4" w:space="0" w:color="000000"/>
              <w:left w:val="single" w:sz="4" w:space="0" w:color="000000"/>
              <w:bottom w:val="single" w:sz="4" w:space="0" w:color="000000"/>
              <w:right w:val="single" w:sz="4" w:space="0" w:color="000000"/>
            </w:tcBorders>
            <w:vAlign w:val="center"/>
          </w:tcPr>
          <w:p w14:paraId="279538E7" w14:textId="77777777" w:rsidR="00876239" w:rsidRDefault="007E7C57">
            <w:pPr>
              <w:widowControl w:val="0"/>
              <w:jc w:val="center"/>
            </w:pPr>
            <w:r>
              <w:t xml:space="preserve">№ </w:t>
            </w:r>
          </w:p>
          <w:p w14:paraId="22B4CF29" w14:textId="77777777" w:rsidR="00876239" w:rsidRDefault="007E7C57">
            <w:pPr>
              <w:widowControl w:val="0"/>
              <w:jc w:val="center"/>
            </w:pPr>
            <w:r>
              <w:t>страницы</w:t>
            </w:r>
          </w:p>
        </w:tc>
        <w:tc>
          <w:tcPr>
            <w:tcW w:w="1040" w:type="dxa"/>
            <w:tcBorders>
              <w:top w:val="single" w:sz="4" w:space="0" w:color="000000"/>
              <w:left w:val="single" w:sz="4" w:space="0" w:color="000000"/>
              <w:bottom w:val="single" w:sz="4" w:space="0" w:color="000000"/>
              <w:right w:val="single" w:sz="4" w:space="0" w:color="000000"/>
            </w:tcBorders>
            <w:vAlign w:val="center"/>
          </w:tcPr>
          <w:p w14:paraId="0D7C1830" w14:textId="77777777" w:rsidR="00876239" w:rsidRDefault="007E7C57">
            <w:pPr>
              <w:widowControl w:val="0"/>
              <w:jc w:val="center"/>
            </w:pPr>
            <w:r>
              <w:t>Число</w:t>
            </w:r>
          </w:p>
          <w:p w14:paraId="6CB89711" w14:textId="77777777" w:rsidR="00876239" w:rsidRDefault="007E7C57">
            <w:pPr>
              <w:widowControl w:val="0"/>
              <w:jc w:val="center"/>
            </w:pPr>
            <w:r>
              <w:t>страниц</w:t>
            </w:r>
          </w:p>
        </w:tc>
      </w:tr>
      <w:tr w:rsidR="00876239" w14:paraId="65D4BD12"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09C23F22"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7BFCAC5A" w14:textId="77777777" w:rsidR="00876239" w:rsidRDefault="00876239">
            <w:pPr>
              <w:widowControl w:val="0"/>
              <w:spacing w:before="40" w:after="40"/>
              <w:jc w:val="both"/>
            </w:pPr>
          </w:p>
        </w:tc>
        <w:tc>
          <w:tcPr>
            <w:tcW w:w="1556" w:type="dxa"/>
            <w:tcBorders>
              <w:top w:val="single" w:sz="4" w:space="0" w:color="000000"/>
              <w:left w:val="single" w:sz="4" w:space="0" w:color="000000"/>
              <w:bottom w:val="single" w:sz="4" w:space="0" w:color="000000"/>
              <w:right w:val="single" w:sz="4" w:space="0" w:color="000000"/>
            </w:tcBorders>
          </w:tcPr>
          <w:p w14:paraId="276CFC75"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1B1DEB33" w14:textId="77777777" w:rsidR="00876239" w:rsidRDefault="00876239">
            <w:pPr>
              <w:widowControl w:val="0"/>
              <w:jc w:val="both"/>
            </w:pPr>
          </w:p>
        </w:tc>
      </w:tr>
      <w:tr w:rsidR="00876239" w14:paraId="65B7485A"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2D664890"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47FA7ACD" w14:textId="77777777" w:rsidR="00876239" w:rsidRDefault="007E7C57">
            <w:pPr>
              <w:widowControl w:val="0"/>
              <w:spacing w:before="40" w:after="40"/>
              <w:jc w:val="both"/>
            </w:pPr>
            <w:r>
              <w:t>Коммерческое предложение (форма 5.2)</w:t>
            </w:r>
          </w:p>
        </w:tc>
        <w:tc>
          <w:tcPr>
            <w:tcW w:w="1556" w:type="dxa"/>
            <w:tcBorders>
              <w:top w:val="single" w:sz="4" w:space="0" w:color="000000"/>
              <w:left w:val="single" w:sz="4" w:space="0" w:color="000000"/>
              <w:bottom w:val="single" w:sz="4" w:space="0" w:color="000000"/>
              <w:right w:val="single" w:sz="4" w:space="0" w:color="000000"/>
            </w:tcBorders>
          </w:tcPr>
          <w:p w14:paraId="6F45F70B"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6A234267" w14:textId="77777777" w:rsidR="00876239" w:rsidRDefault="00876239">
            <w:pPr>
              <w:widowControl w:val="0"/>
              <w:jc w:val="both"/>
            </w:pPr>
          </w:p>
        </w:tc>
      </w:tr>
      <w:tr w:rsidR="00876239" w14:paraId="516F76BE"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435F83DB"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42523642" w14:textId="77777777" w:rsidR="00876239" w:rsidRDefault="007E7C57">
            <w:pPr>
              <w:widowControl w:val="0"/>
              <w:spacing w:before="40" w:after="40"/>
              <w:jc w:val="both"/>
            </w:pPr>
            <w:r>
              <w:t>Техническое предложение (форма 5.3)</w:t>
            </w:r>
          </w:p>
        </w:tc>
        <w:tc>
          <w:tcPr>
            <w:tcW w:w="1556" w:type="dxa"/>
            <w:tcBorders>
              <w:top w:val="single" w:sz="4" w:space="0" w:color="000000"/>
              <w:left w:val="single" w:sz="4" w:space="0" w:color="000000"/>
              <w:bottom w:val="single" w:sz="4" w:space="0" w:color="000000"/>
              <w:right w:val="single" w:sz="4" w:space="0" w:color="000000"/>
            </w:tcBorders>
          </w:tcPr>
          <w:p w14:paraId="66F869AD"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62FAFAAC" w14:textId="77777777" w:rsidR="00876239" w:rsidRDefault="00876239">
            <w:pPr>
              <w:widowControl w:val="0"/>
              <w:jc w:val="both"/>
            </w:pPr>
          </w:p>
        </w:tc>
      </w:tr>
      <w:tr w:rsidR="00876239" w14:paraId="10792B54"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3C2B4432" w14:textId="77777777" w:rsidR="00876239" w:rsidRDefault="00876239" w:rsidP="0040724F">
            <w:pPr>
              <w:numPr>
                <w:ilvl w:val="0"/>
                <w:numId w:val="13"/>
              </w:numPr>
              <w:tabs>
                <w:tab w:val="left" w:pos="284"/>
              </w:tabs>
              <w:spacing w:before="40" w:after="40" w:line="276" w:lineRule="auto"/>
              <w:jc w:val="center"/>
            </w:pPr>
          </w:p>
        </w:tc>
        <w:tc>
          <w:tcPr>
            <w:tcW w:w="5154" w:type="dxa"/>
            <w:tcBorders>
              <w:top w:val="single" w:sz="4" w:space="0" w:color="000000"/>
              <w:left w:val="single" w:sz="4" w:space="0" w:color="000000"/>
              <w:bottom w:val="single" w:sz="4" w:space="0" w:color="000000"/>
              <w:right w:val="single" w:sz="4" w:space="0" w:color="000000"/>
            </w:tcBorders>
          </w:tcPr>
          <w:p w14:paraId="62E3FE97" w14:textId="77777777" w:rsidR="00876239" w:rsidRDefault="007E7C57">
            <w:pPr>
              <w:widowControl w:val="0"/>
              <w:spacing w:before="40" w:after="40"/>
              <w:jc w:val="both"/>
            </w:pPr>
            <w:r>
              <w:t>…</w:t>
            </w:r>
          </w:p>
        </w:tc>
        <w:tc>
          <w:tcPr>
            <w:tcW w:w="1556" w:type="dxa"/>
            <w:tcBorders>
              <w:top w:val="single" w:sz="4" w:space="0" w:color="000000"/>
              <w:left w:val="single" w:sz="4" w:space="0" w:color="000000"/>
              <w:bottom w:val="single" w:sz="4" w:space="0" w:color="000000"/>
              <w:right w:val="single" w:sz="4" w:space="0" w:color="000000"/>
            </w:tcBorders>
          </w:tcPr>
          <w:p w14:paraId="5FAACB2F"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3641AC3B" w14:textId="77777777" w:rsidR="00876239" w:rsidRDefault="00876239">
            <w:pPr>
              <w:widowControl w:val="0"/>
              <w:jc w:val="both"/>
            </w:pPr>
          </w:p>
        </w:tc>
      </w:tr>
      <w:tr w:rsidR="00876239" w14:paraId="4BFB7B3E" w14:textId="77777777">
        <w:tc>
          <w:tcPr>
            <w:tcW w:w="1606" w:type="dxa"/>
            <w:tcBorders>
              <w:top w:val="single" w:sz="4" w:space="0" w:color="000000"/>
              <w:left w:val="single" w:sz="4" w:space="0" w:color="000000"/>
              <w:bottom w:val="single" w:sz="4" w:space="0" w:color="000000"/>
              <w:right w:val="single" w:sz="4" w:space="0" w:color="000000"/>
            </w:tcBorders>
            <w:vAlign w:val="center"/>
          </w:tcPr>
          <w:p w14:paraId="137FEB78" w14:textId="77777777" w:rsidR="00876239" w:rsidRDefault="007E7C57">
            <w:pPr>
              <w:tabs>
                <w:tab w:val="left" w:pos="284"/>
              </w:tabs>
              <w:spacing w:before="40" w:after="40"/>
            </w:pPr>
            <w:r>
              <w:t>…</w:t>
            </w:r>
          </w:p>
        </w:tc>
        <w:tc>
          <w:tcPr>
            <w:tcW w:w="5154" w:type="dxa"/>
            <w:tcBorders>
              <w:top w:val="single" w:sz="4" w:space="0" w:color="000000"/>
              <w:left w:val="single" w:sz="4" w:space="0" w:color="000000"/>
              <w:bottom w:val="single" w:sz="4" w:space="0" w:color="000000"/>
              <w:right w:val="single" w:sz="4" w:space="0" w:color="000000"/>
            </w:tcBorders>
          </w:tcPr>
          <w:p w14:paraId="2D7905AE" w14:textId="77777777" w:rsidR="00876239" w:rsidRDefault="00876239">
            <w:pPr>
              <w:widowControl w:val="0"/>
              <w:spacing w:before="40" w:after="40"/>
              <w:jc w:val="both"/>
            </w:pPr>
          </w:p>
        </w:tc>
        <w:tc>
          <w:tcPr>
            <w:tcW w:w="1556" w:type="dxa"/>
            <w:tcBorders>
              <w:top w:val="single" w:sz="4" w:space="0" w:color="000000"/>
              <w:left w:val="single" w:sz="4" w:space="0" w:color="000000"/>
              <w:bottom w:val="single" w:sz="4" w:space="0" w:color="000000"/>
              <w:right w:val="single" w:sz="4" w:space="0" w:color="000000"/>
            </w:tcBorders>
          </w:tcPr>
          <w:p w14:paraId="16DBA8B3" w14:textId="77777777" w:rsidR="00876239" w:rsidRDefault="00876239">
            <w:pPr>
              <w:widowControl w:val="0"/>
              <w:jc w:val="both"/>
            </w:pPr>
          </w:p>
        </w:tc>
        <w:tc>
          <w:tcPr>
            <w:tcW w:w="1040" w:type="dxa"/>
            <w:tcBorders>
              <w:top w:val="single" w:sz="4" w:space="0" w:color="000000"/>
              <w:left w:val="single" w:sz="4" w:space="0" w:color="000000"/>
              <w:bottom w:val="single" w:sz="4" w:space="0" w:color="000000"/>
              <w:right w:val="single" w:sz="4" w:space="0" w:color="000000"/>
            </w:tcBorders>
          </w:tcPr>
          <w:p w14:paraId="03E38F42" w14:textId="77777777" w:rsidR="00876239" w:rsidRDefault="00876239">
            <w:pPr>
              <w:widowControl w:val="0"/>
              <w:jc w:val="both"/>
            </w:pPr>
          </w:p>
        </w:tc>
      </w:tr>
    </w:tbl>
    <w:p w14:paraId="09B3D012" w14:textId="77777777" w:rsidR="00876239" w:rsidRDefault="00876239">
      <w:pPr>
        <w:tabs>
          <w:tab w:val="left" w:pos="993"/>
        </w:tabs>
        <w:jc w:val="both"/>
      </w:pPr>
    </w:p>
    <w:p w14:paraId="5241EE26" w14:textId="77777777" w:rsidR="00876239" w:rsidRDefault="00876239">
      <w:pPr>
        <w:pBdr>
          <w:top w:val="none" w:sz="0" w:space="0" w:color="000000"/>
          <w:left w:val="none" w:sz="0" w:space="0" w:color="000000"/>
          <w:bottom w:val="single" w:sz="12" w:space="1" w:color="000000"/>
          <w:right w:val="none" w:sz="0" w:space="0" w:color="000000"/>
        </w:pBdr>
        <w:tabs>
          <w:tab w:val="left" w:pos="993"/>
        </w:tabs>
        <w:ind w:left="567" w:firstLine="567"/>
        <w:jc w:val="both"/>
      </w:pPr>
    </w:p>
    <w:p w14:paraId="4659F6B4" w14:textId="77777777" w:rsidR="00876239" w:rsidRDefault="007E7C57">
      <w:pPr>
        <w:pBdr>
          <w:top w:val="none" w:sz="0" w:space="0" w:color="000000"/>
          <w:left w:val="none" w:sz="0" w:space="0" w:color="000000"/>
          <w:bottom w:val="single" w:sz="12" w:space="1" w:color="000000"/>
          <w:right w:val="none" w:sz="0" w:space="0" w:color="000000"/>
        </w:pBdr>
        <w:ind w:right="3684" w:firstLine="567"/>
        <w:jc w:val="center"/>
        <w:rPr>
          <w:vertAlign w:val="superscript"/>
        </w:rPr>
      </w:pPr>
      <w:bookmarkStart w:id="18" w:name="_Ref34763774"/>
      <w:r>
        <w:rPr>
          <w:vertAlign w:val="superscript"/>
        </w:rPr>
        <w:t>(подпись, М.П.)</w:t>
      </w:r>
    </w:p>
    <w:p w14:paraId="045A3B80" w14:textId="77777777" w:rsidR="00876239" w:rsidRDefault="007E7C57">
      <w:pPr>
        <w:ind w:right="3684" w:firstLine="567"/>
        <w:jc w:val="center"/>
        <w:rPr>
          <w:rFonts w:eastAsia="Calibri"/>
          <w:i/>
          <w:color w:val="808080"/>
          <w:sz w:val="22"/>
          <w:szCs w:val="22"/>
          <w:lang w:val="ru" w:eastAsia="en-US"/>
        </w:rPr>
      </w:pPr>
      <w:r>
        <w:rPr>
          <w:vertAlign w:val="superscript"/>
        </w:rPr>
        <w:t>(фамилия, имя, отчество подписавшего, должность, на основании чего действует)</w:t>
      </w:r>
    </w:p>
    <w:p w14:paraId="14A94464"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Инструкции по заполнению:</w:t>
      </w:r>
    </w:p>
    <w:p w14:paraId="3CB16E3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а) заявку на участие в запросе оферт следует оформить на официальном бланке участника закупки. Участник закупки присваивает заявке на участие в запросе оферт дату и номер в соответствии с принятыми у него правилами документооборота;</w:t>
      </w:r>
    </w:p>
    <w:p w14:paraId="7DDE3587"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 xml:space="preserve">б) участник закупки – юридическое лицо должен указать свое полное наименование (с указанием организационно-правовой формы) и место нахождения. Участник закупки – физическое лицо должен указать свои Ф.И.О. и место регистрации; </w:t>
      </w:r>
    </w:p>
    <w:p w14:paraId="50B87E6B"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в) участник закупки должен указать стоимость поставляемой продукции цифрами и словами, в рублях в соответствии с итоговым значением коммерческого предложения. Цену следует указывать в формате ХХХ </w:t>
      </w:r>
      <w:proofErr w:type="spellStart"/>
      <w:r>
        <w:rPr>
          <w:rFonts w:eastAsia="Calibri"/>
          <w:i/>
          <w:color w:val="808080"/>
          <w:sz w:val="22"/>
          <w:szCs w:val="22"/>
          <w:lang w:val="ru" w:eastAsia="en-US"/>
        </w:rPr>
        <w:t>ХХХ</w:t>
      </w:r>
      <w:proofErr w:type="spellEnd"/>
      <w:r>
        <w:rPr>
          <w:rFonts w:eastAsia="Calibri"/>
          <w:i/>
          <w:color w:val="808080"/>
          <w:sz w:val="22"/>
          <w:szCs w:val="22"/>
          <w:lang w:val="ru" w:eastAsia="en-US"/>
        </w:rPr>
        <w:t> </w:t>
      </w:r>
      <w:proofErr w:type="spellStart"/>
      <w:r>
        <w:rPr>
          <w:rFonts w:eastAsia="Calibri"/>
          <w:i/>
          <w:color w:val="808080"/>
          <w:sz w:val="22"/>
          <w:szCs w:val="22"/>
          <w:lang w:val="ru" w:eastAsia="en-US"/>
        </w:rPr>
        <w:t>ХХХ</w:t>
      </w:r>
      <w:proofErr w:type="spellEnd"/>
      <w:r>
        <w:rPr>
          <w:rFonts w:eastAsia="Calibri"/>
          <w:i/>
          <w:color w:val="808080"/>
          <w:sz w:val="22"/>
          <w:szCs w:val="22"/>
          <w:lang w:val="ru" w:eastAsia="en-US"/>
        </w:rPr>
        <w:t xml:space="preserve">, ХХ руб., например, «1 234 567,89 руб. (Один миллион двести тридцать четыре тысячи пятьсот шестьдесят семь) руб. </w:t>
      </w:r>
      <w:proofErr w:type="gramStart"/>
      <w:r>
        <w:rPr>
          <w:rFonts w:eastAsia="Calibri"/>
          <w:i/>
          <w:color w:val="808080"/>
          <w:sz w:val="22"/>
          <w:szCs w:val="22"/>
          <w:lang w:val="ru" w:eastAsia="en-US"/>
        </w:rPr>
        <w:t>89  коп</w:t>
      </w:r>
      <w:proofErr w:type="gramEnd"/>
      <w:r>
        <w:rPr>
          <w:rFonts w:eastAsia="Calibri"/>
          <w:i/>
          <w:color w:val="808080"/>
          <w:sz w:val="22"/>
          <w:szCs w:val="22"/>
          <w:lang w:val="ru" w:eastAsia="en-US"/>
        </w:rPr>
        <w:t>.)»;</w:t>
      </w:r>
    </w:p>
    <w:p w14:paraId="50D6AACF"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г) участник закупки должен перечислить и указать объем каждого из прилагаемых к заявке на участие в запросе оферт документов, определяющих суть предложения участника закупки;</w:t>
      </w:r>
    </w:p>
    <w:p w14:paraId="56639C2B" w14:textId="77777777" w:rsidR="00876239" w:rsidRDefault="007E7C57">
      <w:pPr>
        <w:keepNext/>
        <w:keepLines/>
        <w:spacing w:before="480" w:after="200" w:line="276" w:lineRule="auto"/>
        <w:ind w:left="567"/>
        <w:contextualSpacing/>
        <w:jc w:val="both"/>
        <w:rPr>
          <w:rFonts w:eastAsia="Calibri"/>
          <w:i/>
          <w:color w:val="808080"/>
          <w:sz w:val="22"/>
          <w:szCs w:val="22"/>
          <w:lang w:val="ru" w:eastAsia="en-US"/>
        </w:rPr>
      </w:pPr>
      <w:r>
        <w:rPr>
          <w:rFonts w:eastAsia="Calibri"/>
          <w:i/>
          <w:color w:val="808080"/>
          <w:sz w:val="22"/>
          <w:szCs w:val="22"/>
          <w:lang w:val="ru" w:eastAsia="en-US"/>
        </w:rPr>
        <w:t>д) заявка на участие в запросе оферт должна быть подписана и скреплена печатью</w:t>
      </w:r>
      <w:bookmarkStart w:id="19" w:name="_Ref314100357"/>
      <w:bookmarkStart w:id="20" w:name="_Ref314100521"/>
      <w:bookmarkStart w:id="21" w:name="_Ref314100590"/>
      <w:bookmarkStart w:id="22" w:name="_Ref55335821"/>
      <w:r>
        <w:rPr>
          <w:rFonts w:eastAsia="Calibri"/>
          <w:i/>
          <w:color w:val="808080"/>
          <w:sz w:val="22"/>
          <w:szCs w:val="22"/>
          <w:lang w:val="ru" w:eastAsia="en-US"/>
        </w:rPr>
        <w:t xml:space="preserve"> участника закупки (при наличии);</w:t>
      </w:r>
    </w:p>
    <w:p w14:paraId="466AF6B6" w14:textId="77777777" w:rsidR="00876239" w:rsidRDefault="007E7C57">
      <w:pPr>
        <w:keepNext/>
        <w:keepLines/>
        <w:spacing w:before="480" w:after="200" w:line="276" w:lineRule="auto"/>
        <w:ind w:left="567"/>
        <w:contextualSpacing/>
        <w:jc w:val="both"/>
        <w:rPr>
          <w:b/>
          <w:bCs/>
          <w:i/>
          <w:color w:val="808080"/>
          <w:sz w:val="28"/>
          <w:szCs w:val="28"/>
          <w:lang w:eastAsia="en-US"/>
        </w:rPr>
      </w:pPr>
      <w:r>
        <w:rPr>
          <w:rFonts w:eastAsia="Calibri"/>
          <w:i/>
          <w:color w:val="808080"/>
          <w:sz w:val="22"/>
          <w:szCs w:val="22"/>
          <w:lang w:val="ru" w:eastAsia="en-US"/>
        </w:rPr>
        <w:t>е) данные инструкции не следует включать в состав заявки.</w:t>
      </w:r>
    </w:p>
    <w:p w14:paraId="10877CD6" w14:textId="77777777" w:rsidR="00876239" w:rsidRDefault="00876239">
      <w:pPr>
        <w:rPr>
          <w:b/>
          <w:bCs/>
          <w:i/>
          <w:color w:val="808080"/>
          <w:sz w:val="28"/>
          <w:szCs w:val="28"/>
          <w:lang w:eastAsia="en-US"/>
        </w:rPr>
      </w:pPr>
    </w:p>
    <w:bookmarkEnd w:id="18"/>
    <w:bookmarkEnd w:id="19"/>
    <w:bookmarkEnd w:id="20"/>
    <w:p w14:paraId="38CCD39E" w14:textId="305ADDA9" w:rsidR="00876239" w:rsidRDefault="007E7C57">
      <w:pPr>
        <w:pageBreakBefore/>
        <w:jc w:val="center"/>
        <w:rPr>
          <w:rFonts w:eastAsia="Calibri"/>
          <w:lang w:val="ru" w:eastAsia="en-US"/>
        </w:rPr>
      </w:pPr>
      <w:r>
        <w:rPr>
          <w:b/>
        </w:rPr>
        <w:lastRenderedPageBreak/>
        <w:t>Коммерческое предложение (форма 5.</w:t>
      </w:r>
      <w:r>
        <w:rPr>
          <w:b/>
        </w:rPr>
        <w:fldChar w:fldCharType="begin"/>
      </w:r>
      <w:r>
        <w:rPr>
          <w:b/>
        </w:rPr>
        <w:instrText xml:space="preserve"> SEQ "форма" \* ARABIC </w:instrText>
      </w:r>
      <w:r>
        <w:rPr>
          <w:b/>
        </w:rPr>
        <w:fldChar w:fldCharType="separate"/>
      </w:r>
      <w:r w:rsidR="009B0A83">
        <w:rPr>
          <w:b/>
          <w:noProof/>
        </w:rPr>
        <w:t>2</w:t>
      </w:r>
      <w:r>
        <w:rPr>
          <w:b/>
        </w:rPr>
        <w:fldChar w:fldCharType="end"/>
      </w:r>
      <w:r>
        <w:rPr>
          <w:b/>
        </w:rPr>
        <w:t>)</w:t>
      </w:r>
    </w:p>
    <w:p w14:paraId="24DF1EE1" w14:textId="77777777" w:rsidR="00876239" w:rsidRDefault="007E7C57">
      <w:pPr>
        <w:spacing w:after="200" w:line="276" w:lineRule="auto"/>
        <w:contextualSpacing/>
        <w:jc w:val="center"/>
        <w:rPr>
          <w:rFonts w:eastAsia="Calibri"/>
          <w:lang w:val="ru" w:eastAsia="en-US"/>
        </w:rPr>
      </w:pPr>
      <w:r>
        <w:rPr>
          <w:rFonts w:eastAsia="Calibri"/>
          <w:lang w:val="ru" w:eastAsia="en-US"/>
        </w:rPr>
        <w:t>Форма коммерческого предложения</w:t>
      </w:r>
    </w:p>
    <w:p w14:paraId="1EB06659" w14:textId="77777777" w:rsidR="00876239" w:rsidRDefault="00876239">
      <w:pPr>
        <w:jc w:val="right"/>
        <w:rPr>
          <w:rFonts w:eastAsia="Calibri"/>
          <w:lang w:val="ru" w:eastAsia="en-US"/>
        </w:rPr>
      </w:pPr>
    </w:p>
    <w:p w14:paraId="7053182E" w14:textId="4157B7BB" w:rsidR="00876239" w:rsidRDefault="007E7C57">
      <w:pPr>
        <w:jc w:val="right"/>
      </w:pPr>
      <w:r>
        <w:t xml:space="preserve">Приложение </w:t>
      </w:r>
      <w:fldSimple w:instr=" SEQ &quot;Приложение&quot; \* ARABIC ">
        <w:r w:rsidR="009B0A83">
          <w:rPr>
            <w:noProof/>
          </w:rPr>
          <w:t>1</w:t>
        </w:r>
      </w:fldSimple>
      <w:r>
        <w:t xml:space="preserve"> к заявке на участие в запросе оферт</w:t>
      </w:r>
      <w:r>
        <w:br w:type="textWrapping" w:clear="all"/>
        <w:t>от «___</w:t>
      </w:r>
      <w:proofErr w:type="gramStart"/>
      <w:r>
        <w:t>_»_</w:t>
      </w:r>
      <w:proofErr w:type="gramEnd"/>
      <w:r>
        <w:t>____________ г. №__________</w:t>
      </w:r>
    </w:p>
    <w:p w14:paraId="3ED3913A" w14:textId="77777777" w:rsidR="00876239" w:rsidRDefault="00876239"/>
    <w:p w14:paraId="557722EE" w14:textId="77777777" w:rsidR="00876239" w:rsidRDefault="007E7C57">
      <w:pPr>
        <w:spacing w:line="360" w:lineRule="auto"/>
        <w:jc w:val="both"/>
        <w:rPr>
          <w:b/>
          <w:color w:val="000000"/>
          <w:szCs w:val="28"/>
        </w:rPr>
      </w:pPr>
      <w:r>
        <w:rPr>
          <w:color w:val="000000"/>
        </w:rPr>
        <w:t>Наименование/ФИО и адрес места нахождения/регистрации участника закупки: _________</w:t>
      </w:r>
    </w:p>
    <w:p w14:paraId="5683DB87" w14:textId="77777777" w:rsidR="00876239" w:rsidRDefault="00876239">
      <w:pPr>
        <w:jc w:val="center"/>
        <w:rPr>
          <w:b/>
          <w:color w:val="000000"/>
          <w:szCs w:val="28"/>
        </w:rPr>
      </w:pPr>
    </w:p>
    <w:p w14:paraId="1B89A66F" w14:textId="77777777" w:rsidR="00876239" w:rsidRDefault="007E7C57">
      <w:pPr>
        <w:jc w:val="center"/>
        <w:rPr>
          <w:b/>
          <w:sz w:val="28"/>
          <w:szCs w:val="28"/>
        </w:rPr>
      </w:pPr>
      <w:r>
        <w:rPr>
          <w:b/>
          <w:sz w:val="28"/>
          <w:szCs w:val="28"/>
        </w:rPr>
        <w:t>Коммерческое предложение</w:t>
      </w:r>
    </w:p>
    <w:p w14:paraId="0AC2A261" w14:textId="77777777" w:rsidR="00876239" w:rsidRDefault="00876239">
      <w:pPr>
        <w:jc w:val="center"/>
        <w:rPr>
          <w:b/>
          <w:sz w:val="28"/>
          <w:szCs w:val="28"/>
        </w:rPr>
      </w:pPr>
    </w:p>
    <w:tbl>
      <w:tblPr>
        <w:tblW w:w="0" w:type="auto"/>
        <w:tblInd w:w="-5" w:type="dxa"/>
        <w:tblLayout w:type="fixed"/>
        <w:tblCellMar>
          <w:left w:w="0" w:type="dxa"/>
          <w:right w:w="0" w:type="dxa"/>
        </w:tblCellMar>
        <w:tblLook w:val="04A0" w:firstRow="1" w:lastRow="0" w:firstColumn="1" w:lastColumn="0" w:noHBand="0" w:noVBand="1"/>
      </w:tblPr>
      <w:tblGrid>
        <w:gridCol w:w="856"/>
        <w:gridCol w:w="3827"/>
        <w:gridCol w:w="2693"/>
        <w:gridCol w:w="2410"/>
      </w:tblGrid>
      <w:tr w:rsidR="00876239" w14:paraId="22817102" w14:textId="77777777">
        <w:trPr>
          <w:cantSplit/>
          <w:trHeight w:val="982"/>
        </w:trPr>
        <w:tc>
          <w:tcPr>
            <w:tcW w:w="856" w:type="dxa"/>
            <w:tcBorders>
              <w:top w:val="single" w:sz="4" w:space="0" w:color="000000"/>
              <w:left w:val="single" w:sz="4" w:space="0" w:color="000000"/>
              <w:right w:val="single" w:sz="4" w:space="0" w:color="000000"/>
            </w:tcBorders>
            <w:vAlign w:val="center"/>
          </w:tcPr>
          <w:p w14:paraId="67DC2399" w14:textId="77777777" w:rsidR="00876239" w:rsidRDefault="007E7C57">
            <w:pPr>
              <w:spacing w:line="360" w:lineRule="auto"/>
              <w:jc w:val="center"/>
            </w:pPr>
            <w:r>
              <w:rPr>
                <w:sz w:val="28"/>
                <w:szCs w:val="28"/>
              </w:rPr>
              <w:t>№</w:t>
            </w:r>
            <w:r>
              <w:rPr>
                <w:sz w:val="28"/>
                <w:szCs w:val="28"/>
              </w:rPr>
              <w:br w:type="textWrapping" w:clear="all"/>
              <w:t>поз.</w:t>
            </w:r>
          </w:p>
        </w:tc>
        <w:tc>
          <w:tcPr>
            <w:tcW w:w="3827" w:type="dxa"/>
            <w:tcBorders>
              <w:top w:val="single" w:sz="4" w:space="0" w:color="000000"/>
              <w:left w:val="single" w:sz="4" w:space="0" w:color="000000"/>
              <w:right w:val="single" w:sz="4" w:space="0" w:color="000000"/>
            </w:tcBorders>
            <w:vAlign w:val="center"/>
          </w:tcPr>
          <w:p w14:paraId="034EA5EA" w14:textId="77777777" w:rsidR="00876239" w:rsidRDefault="007E7C57">
            <w:pPr>
              <w:spacing w:line="360" w:lineRule="auto"/>
              <w:jc w:val="center"/>
            </w:pPr>
            <w:r>
              <w:rPr>
                <w:sz w:val="28"/>
                <w:szCs w:val="28"/>
              </w:rPr>
              <w:t>Наименование видов работ</w:t>
            </w:r>
          </w:p>
        </w:tc>
        <w:tc>
          <w:tcPr>
            <w:tcW w:w="2693" w:type="dxa"/>
            <w:tcBorders>
              <w:top w:val="single" w:sz="4" w:space="0" w:color="000000"/>
              <w:left w:val="single" w:sz="4" w:space="0" w:color="000000"/>
              <w:right w:val="single" w:sz="4" w:space="0" w:color="000000"/>
            </w:tcBorders>
            <w:vAlign w:val="center"/>
          </w:tcPr>
          <w:p w14:paraId="7B3FA2C0" w14:textId="77777777" w:rsidR="00876239" w:rsidRDefault="007E7C57">
            <w:pPr>
              <w:spacing w:line="360" w:lineRule="auto"/>
              <w:jc w:val="center"/>
              <w:rPr>
                <w:sz w:val="28"/>
                <w:szCs w:val="28"/>
              </w:rPr>
            </w:pPr>
            <w:r>
              <w:rPr>
                <w:sz w:val="28"/>
                <w:szCs w:val="28"/>
              </w:rPr>
              <w:t>Стоимость (руб.)</w:t>
            </w:r>
          </w:p>
          <w:p w14:paraId="5353880D" w14:textId="77777777" w:rsidR="00876239" w:rsidRDefault="007E7C57">
            <w:pPr>
              <w:spacing w:line="360" w:lineRule="auto"/>
              <w:jc w:val="center"/>
            </w:pPr>
            <w:r>
              <w:rPr>
                <w:sz w:val="28"/>
                <w:szCs w:val="28"/>
              </w:rPr>
              <w:t>без учета НДС</w:t>
            </w:r>
          </w:p>
        </w:tc>
        <w:tc>
          <w:tcPr>
            <w:tcW w:w="2410" w:type="dxa"/>
            <w:tcBorders>
              <w:top w:val="single" w:sz="4" w:space="0" w:color="000000"/>
              <w:left w:val="single" w:sz="4" w:space="0" w:color="000000"/>
              <w:right w:val="single" w:sz="4" w:space="0" w:color="000000"/>
            </w:tcBorders>
            <w:vAlign w:val="center"/>
          </w:tcPr>
          <w:p w14:paraId="469745A5" w14:textId="77777777" w:rsidR="00876239" w:rsidRDefault="007E7C57">
            <w:pPr>
              <w:spacing w:line="360" w:lineRule="auto"/>
              <w:jc w:val="center"/>
              <w:rPr>
                <w:sz w:val="28"/>
                <w:szCs w:val="28"/>
              </w:rPr>
            </w:pPr>
            <w:r>
              <w:rPr>
                <w:sz w:val="28"/>
                <w:szCs w:val="28"/>
              </w:rPr>
              <w:t>Стоимость (руб.)</w:t>
            </w:r>
          </w:p>
          <w:p w14:paraId="3457AC80" w14:textId="77777777" w:rsidR="00876239" w:rsidRDefault="007E7C57">
            <w:pPr>
              <w:spacing w:line="360" w:lineRule="auto"/>
              <w:jc w:val="center"/>
            </w:pPr>
            <w:r>
              <w:rPr>
                <w:sz w:val="28"/>
                <w:szCs w:val="28"/>
              </w:rPr>
              <w:t xml:space="preserve">с </w:t>
            </w:r>
            <w:proofErr w:type="gramStart"/>
            <w:r>
              <w:rPr>
                <w:sz w:val="28"/>
                <w:szCs w:val="28"/>
              </w:rPr>
              <w:t>учетом  НДС</w:t>
            </w:r>
            <w:proofErr w:type="gramEnd"/>
          </w:p>
        </w:tc>
      </w:tr>
      <w:tr w:rsidR="00876239" w14:paraId="7F85EFAF" w14:textId="77777777">
        <w:trPr>
          <w:cantSplit/>
        </w:trPr>
        <w:tc>
          <w:tcPr>
            <w:tcW w:w="856" w:type="dxa"/>
            <w:tcBorders>
              <w:top w:val="single" w:sz="4" w:space="0" w:color="000000"/>
              <w:left w:val="single" w:sz="4" w:space="0" w:color="000000"/>
              <w:bottom w:val="single" w:sz="4" w:space="0" w:color="000000"/>
              <w:right w:val="single" w:sz="4" w:space="0" w:color="000000"/>
            </w:tcBorders>
            <w:vAlign w:val="center"/>
          </w:tcPr>
          <w:p w14:paraId="5AD930A4" w14:textId="77777777" w:rsidR="00876239" w:rsidRDefault="007E7C57">
            <w:pPr>
              <w:spacing w:line="360" w:lineRule="auto"/>
              <w:jc w:val="center"/>
            </w:pPr>
            <w:r>
              <w:t>1</w:t>
            </w:r>
          </w:p>
        </w:tc>
        <w:tc>
          <w:tcPr>
            <w:tcW w:w="3827" w:type="dxa"/>
            <w:tcBorders>
              <w:top w:val="single" w:sz="4" w:space="0" w:color="000000"/>
              <w:left w:val="single" w:sz="4" w:space="0" w:color="000000"/>
              <w:bottom w:val="single" w:sz="4" w:space="0" w:color="000000"/>
              <w:right w:val="single" w:sz="4" w:space="0" w:color="000000"/>
            </w:tcBorders>
            <w:vAlign w:val="center"/>
          </w:tcPr>
          <w:p w14:paraId="592BF864" w14:textId="77777777" w:rsidR="00876239" w:rsidRDefault="007E7C57">
            <w:pPr>
              <w:spacing w:line="360" w:lineRule="auto"/>
              <w:jc w:val="center"/>
            </w:pPr>
            <w:r>
              <w:t>2</w:t>
            </w:r>
          </w:p>
        </w:tc>
        <w:tc>
          <w:tcPr>
            <w:tcW w:w="2693" w:type="dxa"/>
            <w:tcBorders>
              <w:top w:val="single" w:sz="4" w:space="0" w:color="000000"/>
              <w:left w:val="single" w:sz="4" w:space="0" w:color="000000"/>
              <w:bottom w:val="single" w:sz="4" w:space="0" w:color="000000"/>
              <w:right w:val="single" w:sz="4" w:space="0" w:color="000000"/>
            </w:tcBorders>
            <w:vAlign w:val="center"/>
          </w:tcPr>
          <w:p w14:paraId="06E4F4FD" w14:textId="77777777" w:rsidR="00876239" w:rsidRDefault="007E7C57">
            <w:pPr>
              <w:spacing w:line="360" w:lineRule="auto"/>
              <w:jc w:val="center"/>
            </w:pPr>
            <w: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18974D87" w14:textId="77777777" w:rsidR="00876239" w:rsidRDefault="007E7C57">
            <w:pPr>
              <w:spacing w:line="360" w:lineRule="auto"/>
              <w:jc w:val="center"/>
            </w:pPr>
            <w:r>
              <w:t>6</w:t>
            </w:r>
          </w:p>
        </w:tc>
      </w:tr>
      <w:tr w:rsidR="00876239" w14:paraId="3A95C424" w14:textId="77777777">
        <w:trPr>
          <w:cantSplit/>
          <w:trHeight w:val="693"/>
        </w:trPr>
        <w:tc>
          <w:tcPr>
            <w:tcW w:w="856" w:type="dxa"/>
            <w:tcBorders>
              <w:top w:val="single" w:sz="4" w:space="0" w:color="000000"/>
              <w:left w:val="single" w:sz="4" w:space="0" w:color="000000"/>
              <w:bottom w:val="single" w:sz="4" w:space="0" w:color="000000"/>
              <w:right w:val="single" w:sz="4" w:space="0" w:color="000000"/>
            </w:tcBorders>
          </w:tcPr>
          <w:p w14:paraId="5048FCE4" w14:textId="77777777" w:rsidR="00876239" w:rsidRDefault="007E7C57">
            <w:pPr>
              <w:spacing w:line="360" w:lineRule="auto"/>
              <w:jc w:val="center"/>
            </w:pPr>
            <w:r>
              <w:rPr>
                <w:sz w:val="28"/>
                <w:szCs w:val="20"/>
              </w:rPr>
              <w:t>1</w:t>
            </w:r>
          </w:p>
        </w:tc>
        <w:tc>
          <w:tcPr>
            <w:tcW w:w="3827" w:type="dxa"/>
            <w:tcBorders>
              <w:top w:val="single" w:sz="4" w:space="0" w:color="000000"/>
              <w:left w:val="single" w:sz="4" w:space="0" w:color="000000"/>
              <w:bottom w:val="single" w:sz="4" w:space="0" w:color="000000"/>
              <w:right w:val="single" w:sz="4" w:space="0" w:color="000000"/>
            </w:tcBorders>
          </w:tcPr>
          <w:p w14:paraId="1B1A9B76" w14:textId="77777777" w:rsidR="00876239" w:rsidRDefault="00876239">
            <w:pPr>
              <w:rPr>
                <w:sz w:val="28"/>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6CAAF2B" w14:textId="77777777" w:rsidR="00876239" w:rsidRDefault="00876239">
            <w:pPr>
              <w:spacing w:line="360" w:lineRule="auto"/>
              <w:jc w:val="center"/>
              <w:rPr>
                <w:sz w:val="28"/>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8AEF265" w14:textId="77777777" w:rsidR="00876239" w:rsidRDefault="00876239">
            <w:pPr>
              <w:spacing w:line="360" w:lineRule="auto"/>
              <w:jc w:val="center"/>
              <w:rPr>
                <w:sz w:val="28"/>
                <w:szCs w:val="20"/>
              </w:rPr>
            </w:pPr>
          </w:p>
        </w:tc>
      </w:tr>
      <w:tr w:rsidR="00876239" w14:paraId="18872ABA" w14:textId="77777777">
        <w:trPr>
          <w:cantSplit/>
        </w:trPr>
        <w:tc>
          <w:tcPr>
            <w:tcW w:w="856" w:type="dxa"/>
            <w:tcBorders>
              <w:top w:val="single" w:sz="4" w:space="0" w:color="000000"/>
              <w:left w:val="single" w:sz="4" w:space="0" w:color="000000"/>
              <w:bottom w:val="single" w:sz="4" w:space="0" w:color="000000"/>
              <w:right w:val="single" w:sz="4" w:space="0" w:color="000000"/>
            </w:tcBorders>
            <w:vAlign w:val="center"/>
          </w:tcPr>
          <w:p w14:paraId="1E925C71" w14:textId="77777777" w:rsidR="00876239" w:rsidRDefault="007E7C57">
            <w:pPr>
              <w:spacing w:line="360" w:lineRule="auto"/>
              <w:jc w:val="center"/>
            </w:pPr>
            <w:r>
              <w:rPr>
                <w:sz w:val="28"/>
                <w:szCs w:val="20"/>
              </w:rPr>
              <w:t>2</w:t>
            </w:r>
          </w:p>
        </w:tc>
        <w:tc>
          <w:tcPr>
            <w:tcW w:w="3827" w:type="dxa"/>
            <w:tcBorders>
              <w:top w:val="single" w:sz="4" w:space="0" w:color="000000"/>
              <w:left w:val="single" w:sz="4" w:space="0" w:color="000000"/>
              <w:bottom w:val="single" w:sz="4" w:space="0" w:color="000000"/>
              <w:right w:val="single" w:sz="4" w:space="0" w:color="000000"/>
            </w:tcBorders>
            <w:vAlign w:val="center"/>
          </w:tcPr>
          <w:p w14:paraId="6FF119D7" w14:textId="77777777" w:rsidR="00876239" w:rsidRDefault="00876239">
            <w:pPr>
              <w:rPr>
                <w:sz w:val="28"/>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F792F31" w14:textId="77777777" w:rsidR="00876239" w:rsidRDefault="00876239">
            <w:pPr>
              <w:spacing w:line="360" w:lineRule="auto"/>
              <w:jc w:val="center"/>
              <w:rPr>
                <w:sz w:val="28"/>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7141570" w14:textId="77777777" w:rsidR="00876239" w:rsidRDefault="00876239">
            <w:pPr>
              <w:spacing w:line="360" w:lineRule="auto"/>
              <w:jc w:val="center"/>
              <w:rPr>
                <w:sz w:val="28"/>
                <w:szCs w:val="20"/>
              </w:rPr>
            </w:pPr>
          </w:p>
        </w:tc>
      </w:tr>
      <w:tr w:rsidR="00876239" w14:paraId="5D5749C6" w14:textId="77777777">
        <w:trPr>
          <w:cantSplit/>
          <w:trHeight w:val="641"/>
        </w:trPr>
        <w:tc>
          <w:tcPr>
            <w:tcW w:w="4683" w:type="dxa"/>
            <w:gridSpan w:val="2"/>
            <w:tcBorders>
              <w:top w:val="single" w:sz="4" w:space="0" w:color="000000"/>
              <w:left w:val="single" w:sz="4" w:space="0" w:color="000000"/>
              <w:bottom w:val="single" w:sz="4" w:space="0" w:color="000000"/>
              <w:right w:val="single" w:sz="4" w:space="0" w:color="000000"/>
            </w:tcBorders>
          </w:tcPr>
          <w:p w14:paraId="147EEE86" w14:textId="77777777" w:rsidR="00876239" w:rsidRDefault="00876239">
            <w:pPr>
              <w:jc w:val="center"/>
              <w:rPr>
                <w:b/>
                <w:sz w:val="28"/>
                <w:szCs w:val="20"/>
              </w:rPr>
            </w:pPr>
          </w:p>
          <w:p w14:paraId="6491530F" w14:textId="77777777" w:rsidR="00876239" w:rsidRDefault="007E7C57">
            <w:pPr>
              <w:jc w:val="center"/>
            </w:pPr>
            <w:r>
              <w:rPr>
                <w:b/>
              </w:rPr>
              <w:t>ИТОГО</w:t>
            </w:r>
          </w:p>
        </w:tc>
        <w:tc>
          <w:tcPr>
            <w:tcW w:w="5103" w:type="dxa"/>
            <w:gridSpan w:val="2"/>
            <w:tcBorders>
              <w:top w:val="single" w:sz="4" w:space="0" w:color="000000"/>
              <w:left w:val="single" w:sz="4" w:space="0" w:color="000000"/>
              <w:bottom w:val="single" w:sz="4" w:space="0" w:color="000000"/>
              <w:right w:val="single" w:sz="4" w:space="0" w:color="000000"/>
            </w:tcBorders>
          </w:tcPr>
          <w:p w14:paraId="362C521F" w14:textId="77777777" w:rsidR="00876239" w:rsidRDefault="00876239">
            <w:pPr>
              <w:rPr>
                <w:b/>
              </w:rPr>
            </w:pPr>
          </w:p>
        </w:tc>
      </w:tr>
    </w:tbl>
    <w:p w14:paraId="78B61AF3" w14:textId="77777777" w:rsidR="00876239" w:rsidRDefault="00876239">
      <w:pPr>
        <w:jc w:val="both"/>
      </w:pPr>
    </w:p>
    <w:p w14:paraId="7D34DD4D" w14:textId="77777777" w:rsidR="00876239" w:rsidRDefault="00876239">
      <w:pPr>
        <w:jc w:val="both"/>
      </w:pPr>
    </w:p>
    <w:p w14:paraId="701ACB15" w14:textId="77777777" w:rsidR="00876239" w:rsidRDefault="007E7C57">
      <w:pPr>
        <w:jc w:val="both"/>
        <w:rPr>
          <w:sz w:val="28"/>
          <w:szCs w:val="20"/>
        </w:rPr>
      </w:pPr>
      <w:r>
        <w:rPr>
          <w:sz w:val="28"/>
          <w:szCs w:val="20"/>
        </w:rPr>
        <w:t xml:space="preserve">Приложение: Сметы №……    </w:t>
      </w:r>
    </w:p>
    <w:p w14:paraId="4EEDC510" w14:textId="77777777" w:rsidR="00876239" w:rsidRDefault="00876239">
      <w:pPr>
        <w:ind w:firstLine="567"/>
        <w:rPr>
          <w:sz w:val="28"/>
          <w:szCs w:val="20"/>
        </w:rPr>
      </w:pPr>
    </w:p>
    <w:p w14:paraId="12ADC7F7" w14:textId="77777777" w:rsidR="00876239" w:rsidRDefault="007E7C57">
      <w:pPr>
        <w:ind w:firstLine="567"/>
        <w:rPr>
          <w:szCs w:val="20"/>
          <w:vertAlign w:val="superscript"/>
        </w:rPr>
      </w:pPr>
      <w:r>
        <w:rPr>
          <w:szCs w:val="20"/>
        </w:rPr>
        <w:t>____________________________________</w:t>
      </w:r>
    </w:p>
    <w:p w14:paraId="2FDCF758" w14:textId="77777777" w:rsidR="00876239" w:rsidRDefault="007E7C57">
      <w:pPr>
        <w:ind w:right="3684" w:firstLine="567"/>
        <w:jc w:val="center"/>
        <w:rPr>
          <w:szCs w:val="20"/>
        </w:rPr>
      </w:pPr>
      <w:r>
        <w:rPr>
          <w:szCs w:val="20"/>
          <w:vertAlign w:val="superscript"/>
        </w:rPr>
        <w:t>(подпись, М.П.)</w:t>
      </w:r>
    </w:p>
    <w:p w14:paraId="4B09AFAD" w14:textId="77777777" w:rsidR="00876239" w:rsidRDefault="007E7C57">
      <w:pPr>
        <w:ind w:firstLine="567"/>
        <w:rPr>
          <w:szCs w:val="20"/>
          <w:vertAlign w:val="superscript"/>
        </w:rPr>
      </w:pPr>
      <w:r>
        <w:rPr>
          <w:szCs w:val="20"/>
        </w:rPr>
        <w:t>____________________________________</w:t>
      </w:r>
    </w:p>
    <w:p w14:paraId="4DA56F57" w14:textId="77777777" w:rsidR="00876239" w:rsidRDefault="007E7C57">
      <w:pPr>
        <w:ind w:right="3684" w:firstLine="567"/>
        <w:jc w:val="center"/>
        <w:rPr>
          <w:szCs w:val="20"/>
          <w:vertAlign w:val="superscript"/>
        </w:rPr>
      </w:pPr>
      <w:r>
        <w:rPr>
          <w:szCs w:val="20"/>
          <w:vertAlign w:val="superscript"/>
        </w:rPr>
        <w:t xml:space="preserve">(фамилия, имя, отчество подписавшего, должность, на </w:t>
      </w:r>
      <w:proofErr w:type="gramStart"/>
      <w:r>
        <w:rPr>
          <w:szCs w:val="20"/>
          <w:vertAlign w:val="superscript"/>
        </w:rPr>
        <w:t>основании  чего</w:t>
      </w:r>
      <w:proofErr w:type="gramEnd"/>
      <w:r>
        <w:rPr>
          <w:szCs w:val="20"/>
          <w:vertAlign w:val="superscript"/>
        </w:rPr>
        <w:t xml:space="preserve"> действует)</w:t>
      </w:r>
    </w:p>
    <w:p w14:paraId="5EAD413C" w14:textId="77777777" w:rsidR="00876239" w:rsidRDefault="00876239">
      <w:pPr>
        <w:ind w:right="3684" w:firstLine="567"/>
        <w:rPr>
          <w:szCs w:val="20"/>
          <w:vertAlign w:val="superscript"/>
        </w:rPr>
      </w:pPr>
    </w:p>
    <w:p w14:paraId="37AC7277"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Инструкции по заполнению:</w:t>
      </w:r>
    </w:p>
    <w:p w14:paraId="6DB006A2"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а) участник закупки приводит номер и дату заявки на участие в запросе оферт, приложением к которой является данное коммерческое предложение;</w:t>
      </w:r>
    </w:p>
    <w:p w14:paraId="14FB7907"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б) участник закупки указывает свое фирменное наименование (в т. ч. организационно-правовую форму) и адрес своего места нахождения;</w:t>
      </w:r>
    </w:p>
    <w:p w14:paraId="0E5EC4E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в) коммерческое предложение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его можно было с минимальными изменениями включить в договор в виде сметы/спецификации;</w:t>
      </w:r>
    </w:p>
    <w:p w14:paraId="64B4B712" w14:textId="77777777" w:rsidR="00876239" w:rsidRDefault="007E7C57">
      <w:pPr>
        <w:keepNext/>
        <w:keepLines/>
        <w:spacing w:before="480" w:after="200" w:line="276" w:lineRule="auto"/>
        <w:ind w:left="567"/>
        <w:contextualSpacing/>
        <w:jc w:val="both"/>
        <w:rPr>
          <w:rFonts w:eastAsia="Calibri"/>
          <w:i/>
          <w:color w:val="808080"/>
          <w:sz w:val="22"/>
          <w:szCs w:val="22"/>
          <w:lang w:val="ru" w:eastAsia="en-US"/>
        </w:rPr>
      </w:pPr>
      <w:r>
        <w:rPr>
          <w:rFonts w:eastAsia="Calibri"/>
          <w:i/>
          <w:color w:val="808080"/>
          <w:sz w:val="22"/>
          <w:szCs w:val="22"/>
          <w:lang w:val="ru" w:eastAsia="en-US"/>
        </w:rPr>
        <w:t>г) данная форма должна быть подписана и скреплена печатью участника закупки (при наличии);</w:t>
      </w:r>
    </w:p>
    <w:p w14:paraId="03E00FA0" w14:textId="77777777" w:rsidR="00876239" w:rsidRPr="00FC5CD8" w:rsidRDefault="007E7C57">
      <w:pPr>
        <w:keepNext/>
        <w:keepLines/>
        <w:spacing w:before="480" w:after="200" w:line="276" w:lineRule="auto"/>
        <w:ind w:left="567"/>
        <w:contextualSpacing/>
        <w:jc w:val="both"/>
        <w:rPr>
          <w:b/>
          <w:bCs/>
        </w:rPr>
      </w:pPr>
      <w:r>
        <w:rPr>
          <w:rFonts w:eastAsia="Calibri"/>
          <w:i/>
          <w:color w:val="808080"/>
          <w:sz w:val="22"/>
          <w:szCs w:val="22"/>
          <w:lang w:val="ru" w:eastAsia="en-US"/>
        </w:rPr>
        <w:t>д) данные инструкции не следует включать в состав заявки.</w:t>
      </w:r>
    </w:p>
    <w:p w14:paraId="45C417AF" w14:textId="18B9427C" w:rsidR="00876239" w:rsidRDefault="007E7C57">
      <w:pPr>
        <w:pageBreakBefore/>
        <w:spacing w:after="200" w:line="276" w:lineRule="auto"/>
        <w:ind w:left="567"/>
        <w:contextualSpacing/>
        <w:jc w:val="center"/>
        <w:rPr>
          <w:rFonts w:eastAsia="Calibri"/>
          <w:lang w:val="ru" w:eastAsia="en-US"/>
        </w:rPr>
      </w:pPr>
      <w:r w:rsidRPr="00FC5CD8">
        <w:rPr>
          <w:b/>
          <w:bCs/>
        </w:rPr>
        <w:lastRenderedPageBreak/>
        <w:t xml:space="preserve">Техническое предложение (форма </w:t>
      </w:r>
      <w:r>
        <w:rPr>
          <w:b/>
          <w:bCs/>
        </w:rPr>
        <w:t>5.</w:t>
      </w:r>
      <w:r>
        <w:rPr>
          <w:b/>
          <w:bCs/>
          <w:lang w:val="en-US"/>
        </w:rPr>
        <w:fldChar w:fldCharType="begin"/>
      </w:r>
      <w:r w:rsidRPr="00FC5CD8">
        <w:rPr>
          <w:b/>
          <w:bCs/>
        </w:rPr>
        <w:instrText xml:space="preserve"> </w:instrText>
      </w:r>
      <w:r>
        <w:rPr>
          <w:b/>
          <w:bCs/>
          <w:lang w:val="en-US"/>
        </w:rPr>
        <w:instrText>SEQ</w:instrText>
      </w:r>
      <w:r w:rsidRPr="00FC5CD8">
        <w:rPr>
          <w:b/>
          <w:bCs/>
        </w:rPr>
        <w:instrText xml:space="preserve"> "форма" \* </w:instrText>
      </w:r>
      <w:r>
        <w:rPr>
          <w:b/>
          <w:bCs/>
          <w:lang w:val="en-US"/>
        </w:rPr>
        <w:instrText>ARABIC</w:instrText>
      </w:r>
      <w:r w:rsidRPr="00FC5CD8">
        <w:rPr>
          <w:b/>
          <w:bCs/>
        </w:rPr>
        <w:instrText xml:space="preserve"> </w:instrText>
      </w:r>
      <w:r>
        <w:rPr>
          <w:b/>
          <w:bCs/>
          <w:lang w:val="en-US"/>
        </w:rPr>
        <w:fldChar w:fldCharType="separate"/>
      </w:r>
      <w:r w:rsidR="009B0A83">
        <w:rPr>
          <w:b/>
          <w:bCs/>
          <w:noProof/>
          <w:lang w:val="en-US"/>
        </w:rPr>
        <w:t>3</w:t>
      </w:r>
      <w:r>
        <w:rPr>
          <w:b/>
          <w:bCs/>
          <w:lang w:val="en-US"/>
        </w:rPr>
        <w:fldChar w:fldCharType="end"/>
      </w:r>
      <w:r w:rsidRPr="00FC5CD8">
        <w:rPr>
          <w:b/>
          <w:bCs/>
        </w:rPr>
        <w:t>)</w:t>
      </w:r>
      <w:r>
        <w:rPr>
          <w:b/>
          <w:bCs/>
          <w:color w:val="365F91"/>
        </w:rPr>
        <w:t>*</w:t>
      </w:r>
    </w:p>
    <w:p w14:paraId="0ECD7503" w14:textId="77777777" w:rsidR="00876239" w:rsidRDefault="007E7C57">
      <w:pPr>
        <w:spacing w:after="200" w:line="276" w:lineRule="auto"/>
        <w:contextualSpacing/>
        <w:jc w:val="right"/>
      </w:pPr>
      <w:r>
        <w:rPr>
          <w:rFonts w:eastAsia="Calibri"/>
          <w:lang w:val="ru" w:eastAsia="en-US"/>
        </w:rPr>
        <w:t>Форма Технического предложения</w:t>
      </w:r>
    </w:p>
    <w:p w14:paraId="7B0E9ECC" w14:textId="77777777" w:rsidR="00876239" w:rsidRDefault="007E7C57">
      <w:pPr>
        <w:jc w:val="right"/>
      </w:pPr>
      <w:r>
        <w:t>Приложение 2 к заявке на участие в запросе оферт</w:t>
      </w:r>
      <w:r>
        <w:br w:type="textWrapping" w:clear="all"/>
        <w:t>от «___</w:t>
      </w:r>
      <w:proofErr w:type="gramStart"/>
      <w:r>
        <w:t>_»_</w:t>
      </w:r>
      <w:proofErr w:type="gramEnd"/>
      <w:r>
        <w:t>____________ г. №__________</w:t>
      </w:r>
    </w:p>
    <w:p w14:paraId="7AEEE67A" w14:textId="77777777" w:rsidR="00876239" w:rsidRDefault="00876239">
      <w:pPr>
        <w:spacing w:line="360" w:lineRule="auto"/>
        <w:ind w:firstLine="567"/>
        <w:jc w:val="both"/>
      </w:pPr>
    </w:p>
    <w:p w14:paraId="3A0CC597" w14:textId="77777777" w:rsidR="00876239" w:rsidRDefault="007E7C57">
      <w:pPr>
        <w:spacing w:line="360" w:lineRule="auto"/>
        <w:jc w:val="both"/>
        <w:rPr>
          <w:rFonts w:eastAsia="Calibri"/>
          <w:b/>
          <w:lang w:eastAsia="en-US"/>
        </w:rPr>
      </w:pPr>
      <w:r>
        <w:rPr>
          <w:color w:val="000000"/>
        </w:rPr>
        <w:t>Наименование/ФИО и адрес места нахождения/регистрации участника закупки: _________</w:t>
      </w:r>
    </w:p>
    <w:p w14:paraId="170501A8" w14:textId="77777777" w:rsidR="00876239" w:rsidRDefault="007E7C57">
      <w:pPr>
        <w:jc w:val="center"/>
        <w:rPr>
          <w:color w:val="000000"/>
        </w:rPr>
      </w:pPr>
      <w:r>
        <w:rPr>
          <w:rFonts w:eastAsia="Calibri"/>
          <w:b/>
          <w:lang w:eastAsia="en-US"/>
        </w:rPr>
        <w:t xml:space="preserve">Техническое предложение </w:t>
      </w:r>
    </w:p>
    <w:tbl>
      <w:tblPr>
        <w:tblW w:w="0" w:type="auto"/>
        <w:tblInd w:w="-108" w:type="dxa"/>
        <w:tblLayout w:type="fixed"/>
        <w:tblLook w:val="04A0" w:firstRow="1" w:lastRow="0" w:firstColumn="1" w:lastColumn="0" w:noHBand="0" w:noVBand="1"/>
      </w:tblPr>
      <w:tblGrid>
        <w:gridCol w:w="709"/>
        <w:gridCol w:w="2943"/>
        <w:gridCol w:w="3260"/>
        <w:gridCol w:w="2552"/>
      </w:tblGrid>
      <w:tr w:rsidR="00876239" w14:paraId="21137B68" w14:textId="77777777">
        <w:tc>
          <w:tcPr>
            <w:tcW w:w="709" w:type="dxa"/>
            <w:tcBorders>
              <w:top w:val="single" w:sz="4" w:space="0" w:color="000000"/>
              <w:left w:val="single" w:sz="4" w:space="0" w:color="000000"/>
              <w:bottom w:val="single" w:sz="4" w:space="0" w:color="000000"/>
              <w:right w:val="single" w:sz="4" w:space="0" w:color="000000"/>
            </w:tcBorders>
          </w:tcPr>
          <w:p w14:paraId="361D4EAB" w14:textId="77777777" w:rsidR="00876239" w:rsidRDefault="007E7C57">
            <w:pPr>
              <w:jc w:val="center"/>
            </w:pPr>
            <w:r>
              <w:rPr>
                <w:color w:val="000000"/>
              </w:rPr>
              <w:t>№ п/п</w:t>
            </w:r>
          </w:p>
        </w:tc>
        <w:tc>
          <w:tcPr>
            <w:tcW w:w="2943" w:type="dxa"/>
            <w:tcBorders>
              <w:top w:val="single" w:sz="4" w:space="0" w:color="000000"/>
              <w:left w:val="single" w:sz="4" w:space="0" w:color="000000"/>
              <w:bottom w:val="single" w:sz="4" w:space="0" w:color="000000"/>
              <w:right w:val="single" w:sz="4" w:space="0" w:color="000000"/>
            </w:tcBorders>
          </w:tcPr>
          <w:p w14:paraId="1D5FB849" w14:textId="77777777" w:rsidR="00876239" w:rsidRDefault="007E7C57">
            <w:pPr>
              <w:jc w:val="center"/>
            </w:pPr>
            <w:r>
              <w:rPr>
                <w:rFonts w:eastAsia="Calibri"/>
                <w:lang w:eastAsia="en-US"/>
              </w:rPr>
              <w:t>Наименование (работ, услуг)</w:t>
            </w:r>
          </w:p>
        </w:tc>
        <w:tc>
          <w:tcPr>
            <w:tcW w:w="3260" w:type="dxa"/>
            <w:tcBorders>
              <w:top w:val="single" w:sz="4" w:space="0" w:color="000000"/>
              <w:left w:val="single" w:sz="4" w:space="0" w:color="000000"/>
              <w:bottom w:val="single" w:sz="4" w:space="0" w:color="000000"/>
              <w:right w:val="single" w:sz="4" w:space="0" w:color="000000"/>
            </w:tcBorders>
          </w:tcPr>
          <w:p w14:paraId="7C2D8AE7" w14:textId="77777777" w:rsidR="00876239" w:rsidRDefault="007E7C57">
            <w:pPr>
              <w:jc w:val="center"/>
            </w:pPr>
            <w:r>
              <w:rPr>
                <w:color w:val="000000"/>
              </w:rPr>
              <w:t>Предложение участника закупки по выполнению работ</w:t>
            </w:r>
          </w:p>
        </w:tc>
        <w:tc>
          <w:tcPr>
            <w:tcW w:w="2552" w:type="dxa"/>
            <w:tcBorders>
              <w:top w:val="single" w:sz="4" w:space="0" w:color="000000"/>
              <w:left w:val="single" w:sz="4" w:space="0" w:color="000000"/>
              <w:bottom w:val="single" w:sz="4" w:space="0" w:color="000000"/>
              <w:right w:val="single" w:sz="4" w:space="0" w:color="000000"/>
            </w:tcBorders>
          </w:tcPr>
          <w:p w14:paraId="7A36BD92" w14:textId="77777777" w:rsidR="00876239" w:rsidRDefault="007E7C57">
            <w:pPr>
              <w:jc w:val="center"/>
            </w:pPr>
            <w:r>
              <w:rPr>
                <w:color w:val="000000"/>
              </w:rPr>
              <w:t>Комментарии, пояснения</w:t>
            </w:r>
          </w:p>
        </w:tc>
      </w:tr>
      <w:tr w:rsidR="00876239" w14:paraId="11A59073" w14:textId="77777777">
        <w:tc>
          <w:tcPr>
            <w:tcW w:w="709" w:type="dxa"/>
            <w:tcBorders>
              <w:top w:val="single" w:sz="4" w:space="0" w:color="000000"/>
              <w:left w:val="single" w:sz="4" w:space="0" w:color="000000"/>
              <w:bottom w:val="single" w:sz="4" w:space="0" w:color="000000"/>
              <w:right w:val="single" w:sz="4" w:space="0" w:color="000000"/>
            </w:tcBorders>
          </w:tcPr>
          <w:p w14:paraId="037217E1" w14:textId="77777777" w:rsidR="00876239" w:rsidRDefault="007E7C57">
            <w:pPr>
              <w:jc w:val="both"/>
            </w:pPr>
            <w:r>
              <w:rPr>
                <w:color w:val="000000"/>
              </w:rPr>
              <w:t>1.</w:t>
            </w:r>
          </w:p>
        </w:tc>
        <w:tc>
          <w:tcPr>
            <w:tcW w:w="2943" w:type="dxa"/>
            <w:tcBorders>
              <w:top w:val="single" w:sz="4" w:space="0" w:color="000000"/>
              <w:left w:val="single" w:sz="4" w:space="0" w:color="000000"/>
              <w:bottom w:val="single" w:sz="4" w:space="0" w:color="000000"/>
              <w:right w:val="single" w:sz="4" w:space="0" w:color="000000"/>
            </w:tcBorders>
          </w:tcPr>
          <w:p w14:paraId="4B0AD713" w14:textId="55D8F03E" w:rsidR="00876239" w:rsidRDefault="007E7C57">
            <w:pPr>
              <w:jc w:val="both"/>
            </w:pPr>
            <w:r>
              <w:rPr>
                <w:i/>
              </w:rPr>
              <w:t>[</w:t>
            </w:r>
            <w:r>
              <w:rPr>
                <w:rFonts w:eastAsia="Calibri"/>
                <w:b/>
                <w:i/>
                <w:shd w:val="clear" w:color="auto" w:fill="FFFF99"/>
                <w:lang w:eastAsia="en-US"/>
              </w:rPr>
              <w:t xml:space="preserve">Здесь участник закупки должен указать наименование работ, услуг в соответствии с требованиями раздела </w:t>
            </w:r>
            <w:r>
              <w:rPr>
                <w:rFonts w:eastAsia="Calibri"/>
                <w:b/>
                <w:i/>
                <w:shd w:val="clear" w:color="auto" w:fill="FFFF99"/>
                <w:lang w:eastAsia="en-US"/>
              </w:rPr>
              <w:fldChar w:fldCharType="begin"/>
            </w:r>
            <w:r>
              <w:rPr>
                <w:rFonts w:eastAsia="Calibri"/>
                <w:b/>
                <w:i/>
                <w:shd w:val="clear" w:color="auto" w:fill="FFFF99"/>
                <w:lang w:eastAsia="en-US"/>
              </w:rPr>
              <w:instrText xml:space="preserve"> REF _Ref531623209 \r \h </w:instrText>
            </w:r>
            <w:r>
              <w:rPr>
                <w:rFonts w:eastAsia="Calibri"/>
                <w:b/>
                <w:i/>
                <w:shd w:val="clear" w:color="auto" w:fill="FFFF99"/>
                <w:lang w:eastAsia="en-US"/>
              </w:rPr>
              <w:fldChar w:fldCharType="separate"/>
            </w:r>
            <w:r w:rsidR="009B0A83">
              <w:rPr>
                <w:rFonts w:eastAsia="Calibri"/>
                <w:bCs/>
                <w:i/>
                <w:shd w:val="clear" w:color="auto" w:fill="FFFF99"/>
                <w:lang w:eastAsia="en-US"/>
              </w:rPr>
              <w:t>Ошибка! Источник ссылки не найден.</w:t>
            </w:r>
            <w:r>
              <w:rPr>
                <w:rFonts w:eastAsia="Calibri"/>
                <w:b/>
                <w:i/>
                <w:shd w:val="clear" w:color="auto" w:fill="FFFF99"/>
                <w:lang w:eastAsia="en-US"/>
              </w:rPr>
              <w:fldChar w:fldCharType="end"/>
            </w:r>
            <w:r>
              <w:rPr>
                <w:rFonts w:eastAsia="Calibri"/>
                <w:b/>
                <w:i/>
                <w:shd w:val="clear" w:color="auto" w:fill="FFFF99"/>
                <w:lang w:eastAsia="en-US"/>
              </w:rPr>
              <w:t xml:space="preserve"> Техническое задание документации о закупке</w:t>
            </w:r>
            <w:r>
              <w:rPr>
                <w:i/>
              </w:rPr>
              <w:t>]</w:t>
            </w:r>
          </w:p>
        </w:tc>
        <w:tc>
          <w:tcPr>
            <w:tcW w:w="3260" w:type="dxa"/>
            <w:tcBorders>
              <w:top w:val="single" w:sz="4" w:space="0" w:color="000000"/>
              <w:left w:val="single" w:sz="4" w:space="0" w:color="000000"/>
              <w:bottom w:val="single" w:sz="4" w:space="0" w:color="000000"/>
              <w:right w:val="single" w:sz="4" w:space="0" w:color="000000"/>
            </w:tcBorders>
          </w:tcPr>
          <w:p w14:paraId="79E9C08D" w14:textId="77777777" w:rsidR="00876239" w:rsidRDefault="007E7C57">
            <w:r>
              <w:rPr>
                <w:i/>
              </w:rPr>
              <w:t xml:space="preserve"> </w:t>
            </w:r>
            <w:r>
              <w:rPr>
                <w:rFonts w:eastAsia="Calibri"/>
                <w:b/>
                <w:i/>
                <w:shd w:val="clear" w:color="auto" w:fill="FFFF99"/>
                <w:lang w:eastAsia="en-US"/>
              </w:rPr>
              <w:t>[Здесь участник закупки должен указать свое предложение по выполнению требований заказчика]</w:t>
            </w:r>
          </w:p>
        </w:tc>
        <w:tc>
          <w:tcPr>
            <w:tcW w:w="2552" w:type="dxa"/>
            <w:tcBorders>
              <w:top w:val="single" w:sz="4" w:space="0" w:color="000000"/>
              <w:left w:val="single" w:sz="4" w:space="0" w:color="000000"/>
              <w:bottom w:val="single" w:sz="4" w:space="0" w:color="000000"/>
              <w:right w:val="single" w:sz="4" w:space="0" w:color="000000"/>
            </w:tcBorders>
          </w:tcPr>
          <w:p w14:paraId="178CDA76" w14:textId="77777777" w:rsidR="00876239" w:rsidRDefault="007E7C57">
            <w:pPr>
              <w:jc w:val="both"/>
            </w:pPr>
            <w:r>
              <w:rPr>
                <w:b/>
                <w:i/>
                <w:shd w:val="clear" w:color="auto" w:fill="FFFF99"/>
                <w:lang w:eastAsia="en-US"/>
              </w:rPr>
              <w:t xml:space="preserve"> </w:t>
            </w:r>
            <w:r>
              <w:rPr>
                <w:rFonts w:eastAsia="Calibri"/>
                <w:b/>
                <w:i/>
                <w:shd w:val="clear" w:color="auto" w:fill="FFFF99"/>
                <w:lang w:eastAsia="en-US"/>
              </w:rPr>
              <w:t>[Здесь участник закупки вправе привести соответствующие комментарии и пояснения]</w:t>
            </w:r>
          </w:p>
        </w:tc>
      </w:tr>
      <w:tr w:rsidR="00876239" w14:paraId="43A15357" w14:textId="77777777">
        <w:tc>
          <w:tcPr>
            <w:tcW w:w="709" w:type="dxa"/>
            <w:tcBorders>
              <w:top w:val="single" w:sz="4" w:space="0" w:color="000000"/>
              <w:left w:val="single" w:sz="4" w:space="0" w:color="000000"/>
              <w:bottom w:val="single" w:sz="4" w:space="0" w:color="000000"/>
              <w:right w:val="single" w:sz="4" w:space="0" w:color="000000"/>
            </w:tcBorders>
          </w:tcPr>
          <w:p w14:paraId="17A34C5E" w14:textId="77777777" w:rsidR="00876239" w:rsidRDefault="007E7C57">
            <w:pPr>
              <w:jc w:val="both"/>
            </w:pPr>
            <w:r>
              <w:rPr>
                <w:color w:val="000000"/>
              </w:rPr>
              <w:t>2.</w:t>
            </w:r>
          </w:p>
        </w:tc>
        <w:tc>
          <w:tcPr>
            <w:tcW w:w="2943" w:type="dxa"/>
            <w:tcBorders>
              <w:top w:val="single" w:sz="4" w:space="0" w:color="000000"/>
              <w:left w:val="single" w:sz="4" w:space="0" w:color="000000"/>
              <w:bottom w:val="single" w:sz="4" w:space="0" w:color="000000"/>
              <w:right w:val="single" w:sz="4" w:space="0" w:color="000000"/>
            </w:tcBorders>
          </w:tcPr>
          <w:p w14:paraId="6EB57BA7" w14:textId="77777777" w:rsidR="00876239" w:rsidRDefault="007E7C57">
            <w:pPr>
              <w:jc w:val="both"/>
            </w:pPr>
            <w:r>
              <w:rPr>
                <w:i/>
                <w:color w:val="000000"/>
              </w:rPr>
              <w:t>Срок выполнения работ</w:t>
            </w:r>
          </w:p>
        </w:tc>
        <w:tc>
          <w:tcPr>
            <w:tcW w:w="3260" w:type="dxa"/>
            <w:tcBorders>
              <w:top w:val="single" w:sz="4" w:space="0" w:color="000000"/>
              <w:left w:val="single" w:sz="4" w:space="0" w:color="000000"/>
              <w:bottom w:val="single" w:sz="4" w:space="0" w:color="000000"/>
              <w:right w:val="single" w:sz="4" w:space="0" w:color="000000"/>
            </w:tcBorders>
          </w:tcPr>
          <w:p w14:paraId="435596C6" w14:textId="77777777" w:rsidR="00876239" w:rsidRDefault="00876239">
            <w:pPr>
              <w:jc w:val="both"/>
              <w:rPr>
                <w: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4586135B" w14:textId="77777777" w:rsidR="00876239" w:rsidRDefault="00876239">
            <w:pPr>
              <w:jc w:val="both"/>
              <w:rPr>
                <w:i/>
                <w:color w:val="000000"/>
              </w:rPr>
            </w:pPr>
          </w:p>
        </w:tc>
      </w:tr>
      <w:tr w:rsidR="00876239" w14:paraId="4B2E969C" w14:textId="77777777">
        <w:tc>
          <w:tcPr>
            <w:tcW w:w="709" w:type="dxa"/>
            <w:tcBorders>
              <w:top w:val="single" w:sz="4" w:space="0" w:color="000000"/>
              <w:left w:val="single" w:sz="4" w:space="0" w:color="000000"/>
              <w:bottom w:val="single" w:sz="4" w:space="0" w:color="000000"/>
              <w:right w:val="single" w:sz="4" w:space="0" w:color="000000"/>
            </w:tcBorders>
          </w:tcPr>
          <w:p w14:paraId="1F06FCCF" w14:textId="77777777" w:rsidR="00876239" w:rsidRDefault="007E7C57">
            <w:pPr>
              <w:jc w:val="both"/>
            </w:pPr>
            <w:r>
              <w:rPr>
                <w:color w:val="000000"/>
              </w:rPr>
              <w:t>3.</w:t>
            </w:r>
          </w:p>
        </w:tc>
        <w:tc>
          <w:tcPr>
            <w:tcW w:w="2943" w:type="dxa"/>
            <w:tcBorders>
              <w:top w:val="single" w:sz="4" w:space="0" w:color="000000"/>
              <w:left w:val="single" w:sz="4" w:space="0" w:color="000000"/>
              <w:bottom w:val="single" w:sz="4" w:space="0" w:color="000000"/>
              <w:right w:val="single" w:sz="4" w:space="0" w:color="000000"/>
            </w:tcBorders>
          </w:tcPr>
          <w:p w14:paraId="6A1D609F" w14:textId="77777777" w:rsidR="00876239" w:rsidRDefault="007E7C57">
            <w:pPr>
              <w:jc w:val="both"/>
            </w:pPr>
            <w:r>
              <w:rPr>
                <w:i/>
                <w:color w:val="000000"/>
              </w:rPr>
              <w:t>Срок гарантии качества выполненных работ</w:t>
            </w:r>
          </w:p>
        </w:tc>
        <w:tc>
          <w:tcPr>
            <w:tcW w:w="3260" w:type="dxa"/>
            <w:tcBorders>
              <w:top w:val="single" w:sz="4" w:space="0" w:color="000000"/>
              <w:left w:val="single" w:sz="4" w:space="0" w:color="000000"/>
              <w:bottom w:val="single" w:sz="4" w:space="0" w:color="000000"/>
              <w:right w:val="single" w:sz="4" w:space="0" w:color="000000"/>
            </w:tcBorders>
          </w:tcPr>
          <w:p w14:paraId="0410A249" w14:textId="77777777" w:rsidR="00876239" w:rsidRDefault="00876239">
            <w:pPr>
              <w:jc w:val="both"/>
              <w:rPr>
                <w: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0D2E7AED" w14:textId="77777777" w:rsidR="00876239" w:rsidRDefault="00876239">
            <w:pPr>
              <w:jc w:val="both"/>
              <w:rPr>
                <w:i/>
                <w:color w:val="000000"/>
              </w:rPr>
            </w:pPr>
          </w:p>
        </w:tc>
      </w:tr>
      <w:tr w:rsidR="00876239" w14:paraId="2EE4BFD1" w14:textId="77777777">
        <w:tc>
          <w:tcPr>
            <w:tcW w:w="709" w:type="dxa"/>
            <w:tcBorders>
              <w:top w:val="single" w:sz="4" w:space="0" w:color="000000"/>
              <w:left w:val="single" w:sz="4" w:space="0" w:color="000000"/>
              <w:bottom w:val="single" w:sz="4" w:space="0" w:color="000000"/>
              <w:right w:val="single" w:sz="4" w:space="0" w:color="000000"/>
            </w:tcBorders>
          </w:tcPr>
          <w:p w14:paraId="5554C792" w14:textId="77777777" w:rsidR="00876239" w:rsidRDefault="00876239">
            <w:pPr>
              <w:jc w:val="both"/>
              <w:rPr>
                <w:i/>
                <w:color w:val="000000"/>
              </w:rPr>
            </w:pPr>
          </w:p>
        </w:tc>
        <w:tc>
          <w:tcPr>
            <w:tcW w:w="2943" w:type="dxa"/>
            <w:tcBorders>
              <w:top w:val="single" w:sz="4" w:space="0" w:color="000000"/>
              <w:left w:val="single" w:sz="4" w:space="0" w:color="000000"/>
              <w:bottom w:val="single" w:sz="4" w:space="0" w:color="000000"/>
              <w:right w:val="single" w:sz="4" w:space="0" w:color="000000"/>
            </w:tcBorders>
          </w:tcPr>
          <w:p w14:paraId="30791145" w14:textId="77777777" w:rsidR="00876239" w:rsidRDefault="00876239">
            <w:pPr>
              <w:jc w:val="both"/>
              <w:rPr>
                <w:i/>
                <w:color w:val="000000"/>
              </w:rPr>
            </w:pPr>
          </w:p>
        </w:tc>
        <w:tc>
          <w:tcPr>
            <w:tcW w:w="3260" w:type="dxa"/>
            <w:tcBorders>
              <w:top w:val="single" w:sz="4" w:space="0" w:color="000000"/>
              <w:left w:val="single" w:sz="4" w:space="0" w:color="000000"/>
              <w:bottom w:val="single" w:sz="4" w:space="0" w:color="000000"/>
              <w:right w:val="single" w:sz="4" w:space="0" w:color="000000"/>
            </w:tcBorders>
          </w:tcPr>
          <w:p w14:paraId="2F9846C1" w14:textId="77777777" w:rsidR="00876239" w:rsidRDefault="00876239">
            <w:pPr>
              <w:jc w:val="both"/>
              <w:rPr>
                <w: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7FDF26E9" w14:textId="77777777" w:rsidR="00876239" w:rsidRDefault="00876239">
            <w:pPr>
              <w:jc w:val="both"/>
              <w:rPr>
                <w:i/>
                <w:color w:val="000000"/>
              </w:rPr>
            </w:pPr>
          </w:p>
        </w:tc>
      </w:tr>
    </w:tbl>
    <w:p w14:paraId="189F827B" w14:textId="77777777" w:rsidR="00876239" w:rsidRDefault="00876239">
      <w:pPr>
        <w:ind w:firstLine="567"/>
        <w:jc w:val="both"/>
      </w:pPr>
    </w:p>
    <w:p w14:paraId="3A5D5C16" w14:textId="77777777" w:rsidR="00876239" w:rsidRDefault="007E7C57">
      <w:pPr>
        <w:ind w:firstLine="567"/>
        <w:jc w:val="both"/>
        <w:rPr>
          <w:vertAlign w:val="superscript"/>
        </w:rPr>
      </w:pPr>
      <w:r>
        <w:t>____________________________________</w:t>
      </w:r>
    </w:p>
    <w:p w14:paraId="2AA282B3" w14:textId="77777777" w:rsidR="00876239" w:rsidRDefault="007E7C57">
      <w:pPr>
        <w:ind w:right="3684" w:firstLine="567"/>
        <w:jc w:val="center"/>
      </w:pPr>
      <w:r>
        <w:rPr>
          <w:vertAlign w:val="superscript"/>
        </w:rPr>
        <w:t>(подпись, М.П.)</w:t>
      </w:r>
    </w:p>
    <w:p w14:paraId="377CC42D" w14:textId="77777777" w:rsidR="00876239" w:rsidRDefault="007E7C57">
      <w:pPr>
        <w:ind w:firstLine="567"/>
        <w:jc w:val="both"/>
        <w:rPr>
          <w:vertAlign w:val="superscript"/>
        </w:rPr>
      </w:pPr>
      <w:r>
        <w:t>____________________________________</w:t>
      </w:r>
    </w:p>
    <w:p w14:paraId="487EC033" w14:textId="77777777" w:rsidR="00876239" w:rsidRDefault="007E7C57">
      <w:pPr>
        <w:ind w:right="3684" w:firstLine="567"/>
        <w:jc w:val="center"/>
        <w:rPr>
          <w:rFonts w:eastAsia="Calibri"/>
          <w:i/>
          <w:color w:val="808080"/>
          <w:sz w:val="22"/>
          <w:szCs w:val="22"/>
          <w:lang w:val="ru" w:eastAsia="en-US"/>
        </w:rPr>
      </w:pPr>
      <w:r>
        <w:rPr>
          <w:vertAlign w:val="superscript"/>
        </w:rPr>
        <w:t>(фамилия, имя, отчество подписавшего, должность, на основании чего действует)</w:t>
      </w:r>
    </w:p>
    <w:p w14:paraId="41A033CD" w14:textId="77777777" w:rsidR="00876239" w:rsidRDefault="007E7C57">
      <w:pPr>
        <w:spacing w:after="200" w:line="276" w:lineRule="auto"/>
        <w:ind w:left="568"/>
        <w:contextualSpacing/>
        <w:jc w:val="both"/>
        <w:rPr>
          <w:rFonts w:eastAsia="Calibri"/>
          <w:i/>
          <w:color w:val="808080"/>
          <w:sz w:val="22"/>
          <w:szCs w:val="22"/>
          <w:lang w:eastAsia="en-US"/>
        </w:rPr>
      </w:pPr>
      <w:r>
        <w:rPr>
          <w:rFonts w:eastAsia="Calibri"/>
          <w:i/>
          <w:color w:val="808080"/>
          <w:sz w:val="22"/>
          <w:szCs w:val="22"/>
          <w:lang w:val="ru" w:eastAsia="en-US"/>
        </w:rPr>
        <w:t>Инструкции по заполнению:</w:t>
      </w:r>
    </w:p>
    <w:p w14:paraId="39F0200E"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eastAsia="en-US"/>
        </w:rPr>
        <w:t xml:space="preserve">а) </w:t>
      </w:r>
      <w:r>
        <w:rPr>
          <w:rFonts w:eastAsia="Calibri"/>
          <w:i/>
          <w:color w:val="808080"/>
          <w:sz w:val="22"/>
          <w:szCs w:val="22"/>
          <w:lang w:val="ru" w:eastAsia="en-US"/>
        </w:rPr>
        <w:t>участник закупки приводит номер и дату заявки на участие в запросе оферт, приложением к которой является данное техническое предложение;</w:t>
      </w:r>
    </w:p>
    <w:p w14:paraId="4C0A981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б) участник закупки указывает свое фирменное наименование (в т. ч. организационно-правовую форму) адрес своего места нахождения;</w:t>
      </w:r>
    </w:p>
    <w:p w14:paraId="4D79B6D8" w14:textId="77777777" w:rsidR="00876239" w:rsidRDefault="007E7C57">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 xml:space="preserve">в) в техническом предложении описываются все позиции раздела 3 Техническое задание документации о закупке с учетом предлагаемых условий договора. </w:t>
      </w:r>
    </w:p>
    <w:p w14:paraId="76DC8162" w14:textId="77777777" w:rsidR="001C168F" w:rsidRDefault="007E7C57" w:rsidP="001C168F">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г) техническое предложение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его можно было с минимальными изменениями включить в договор;</w:t>
      </w:r>
    </w:p>
    <w:p w14:paraId="053BB925" w14:textId="77777777" w:rsidR="001C168F" w:rsidRDefault="001C168F" w:rsidP="001C168F">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д</w:t>
      </w:r>
      <w:r w:rsidR="007E7C57">
        <w:rPr>
          <w:rFonts w:eastAsia="Calibri"/>
          <w:i/>
          <w:color w:val="808080"/>
          <w:sz w:val="22"/>
          <w:szCs w:val="22"/>
          <w:lang w:val="ru" w:eastAsia="en-US"/>
        </w:rPr>
        <w:t>) данная форма должна быть подписана и скреплена печатью участника закупки (при наличии);</w:t>
      </w:r>
    </w:p>
    <w:p w14:paraId="4B8DA9A5" w14:textId="619D431C" w:rsidR="00876239" w:rsidRPr="001C168F" w:rsidRDefault="001C168F" w:rsidP="001C168F">
      <w:pPr>
        <w:spacing w:after="200" w:line="276" w:lineRule="auto"/>
        <w:ind w:left="568"/>
        <w:contextualSpacing/>
        <w:jc w:val="both"/>
        <w:rPr>
          <w:rFonts w:eastAsia="Calibri"/>
          <w:i/>
          <w:color w:val="808080"/>
          <w:sz w:val="22"/>
          <w:szCs w:val="22"/>
          <w:lang w:val="ru" w:eastAsia="en-US"/>
        </w:rPr>
      </w:pPr>
      <w:r>
        <w:rPr>
          <w:rFonts w:eastAsia="Calibri"/>
          <w:i/>
          <w:color w:val="808080"/>
          <w:sz w:val="22"/>
          <w:szCs w:val="22"/>
          <w:lang w:val="ru" w:eastAsia="en-US"/>
        </w:rPr>
        <w:t>е</w:t>
      </w:r>
      <w:r w:rsidR="007E7C57">
        <w:rPr>
          <w:rFonts w:eastAsia="Calibri"/>
          <w:i/>
          <w:color w:val="808080"/>
          <w:sz w:val="22"/>
          <w:szCs w:val="22"/>
          <w:lang w:val="ru" w:eastAsia="en-US"/>
        </w:rPr>
        <w:t>) данные инструкции не следует включать в состав заявки</w:t>
      </w:r>
    </w:p>
    <w:p w14:paraId="14B20EF6" w14:textId="77777777" w:rsidR="00876239" w:rsidRDefault="00876239">
      <w:pPr>
        <w:keepNext/>
        <w:keepLines/>
        <w:spacing w:before="480" w:after="200" w:line="276" w:lineRule="auto"/>
        <w:ind w:left="567"/>
        <w:contextualSpacing/>
        <w:jc w:val="both"/>
        <w:rPr>
          <w:rFonts w:eastAsia="Calibri"/>
          <w:b/>
          <w:bCs/>
          <w:i/>
          <w:color w:val="808080"/>
          <w:sz w:val="22"/>
          <w:szCs w:val="22"/>
          <w:lang w:eastAsia="en-US"/>
        </w:rPr>
      </w:pPr>
    </w:p>
    <w:p w14:paraId="4EFF8DF7" w14:textId="77777777" w:rsidR="00876239" w:rsidRDefault="00876239" w:rsidP="001C168F">
      <w:pPr>
        <w:keepNext/>
        <w:keepLines/>
        <w:spacing w:before="480" w:after="200" w:line="276" w:lineRule="auto"/>
        <w:contextualSpacing/>
        <w:jc w:val="both"/>
        <w:rPr>
          <w:b/>
          <w:bCs/>
        </w:rPr>
      </w:pPr>
    </w:p>
    <w:p w14:paraId="3045FC35" w14:textId="77777777" w:rsidR="001C168F" w:rsidRDefault="001C168F" w:rsidP="001C168F">
      <w:pPr>
        <w:keepNext/>
        <w:keepLines/>
        <w:spacing w:before="480" w:after="200" w:line="276" w:lineRule="auto"/>
        <w:contextualSpacing/>
        <w:jc w:val="both"/>
        <w:rPr>
          <w:b/>
          <w:bCs/>
        </w:rPr>
      </w:pPr>
    </w:p>
    <w:p w14:paraId="1E2680BD" w14:textId="77777777" w:rsidR="001C168F" w:rsidRDefault="001C168F" w:rsidP="001C168F">
      <w:pPr>
        <w:keepNext/>
        <w:keepLines/>
        <w:spacing w:before="480" w:after="200" w:line="276" w:lineRule="auto"/>
        <w:contextualSpacing/>
        <w:jc w:val="both"/>
        <w:rPr>
          <w:b/>
          <w:bCs/>
        </w:rPr>
      </w:pPr>
    </w:p>
    <w:p w14:paraId="6D5C96DC" w14:textId="77777777" w:rsidR="004D1F73" w:rsidRPr="00FC5CD8" w:rsidRDefault="004D1F73" w:rsidP="001C168F">
      <w:pPr>
        <w:keepNext/>
        <w:keepLines/>
        <w:spacing w:before="480" w:after="200" w:line="276" w:lineRule="auto"/>
        <w:contextualSpacing/>
        <w:jc w:val="both"/>
        <w:rPr>
          <w:b/>
          <w:bCs/>
        </w:rPr>
      </w:pPr>
    </w:p>
    <w:p w14:paraId="3CF60FA8" w14:textId="77777777" w:rsidR="00876239" w:rsidRPr="00FC5CD8" w:rsidRDefault="00876239">
      <w:pPr>
        <w:keepNext/>
        <w:keepLines/>
        <w:spacing w:before="480" w:after="200" w:line="276" w:lineRule="auto"/>
        <w:ind w:left="567"/>
        <w:contextualSpacing/>
        <w:jc w:val="both"/>
        <w:rPr>
          <w:b/>
          <w:bCs/>
        </w:rPr>
      </w:pPr>
    </w:p>
    <w:bookmarkEnd w:id="21"/>
    <w:bookmarkEnd w:id="22"/>
    <w:p w14:paraId="597F11DE" w14:textId="57670B41" w:rsidR="00876239" w:rsidRPr="00FC5CD8" w:rsidRDefault="007E7C57">
      <w:pPr>
        <w:keepNext/>
        <w:keepLines/>
        <w:spacing w:before="480" w:after="200" w:line="276" w:lineRule="auto"/>
        <w:ind w:left="567"/>
        <w:contextualSpacing/>
        <w:jc w:val="both"/>
        <w:rPr>
          <w:b/>
          <w:bCs/>
        </w:rPr>
      </w:pPr>
      <w:r w:rsidRPr="00FC5CD8">
        <w:rPr>
          <w:b/>
          <w:bCs/>
        </w:rPr>
        <w:t xml:space="preserve">Анкета Участника закупочной процедуры (форма </w:t>
      </w:r>
      <w:r>
        <w:rPr>
          <w:b/>
          <w:bCs/>
        </w:rPr>
        <w:t>5</w:t>
      </w:r>
      <w:r w:rsidRPr="00FC5CD8">
        <w:rPr>
          <w:b/>
          <w:bCs/>
        </w:rPr>
        <w:t>.</w:t>
      </w:r>
      <w:r>
        <w:rPr>
          <w:b/>
          <w:bCs/>
          <w:lang w:val="en-US"/>
        </w:rPr>
        <w:fldChar w:fldCharType="begin"/>
      </w:r>
      <w:r w:rsidRPr="00FC5CD8">
        <w:rPr>
          <w:b/>
          <w:bCs/>
        </w:rPr>
        <w:instrText xml:space="preserve"> </w:instrText>
      </w:r>
      <w:r>
        <w:rPr>
          <w:b/>
          <w:bCs/>
          <w:lang w:val="en-US"/>
        </w:rPr>
        <w:instrText>SEQ</w:instrText>
      </w:r>
      <w:r w:rsidRPr="00FC5CD8">
        <w:rPr>
          <w:b/>
          <w:bCs/>
        </w:rPr>
        <w:instrText xml:space="preserve"> "форма" \* </w:instrText>
      </w:r>
      <w:r>
        <w:rPr>
          <w:b/>
          <w:bCs/>
          <w:lang w:val="en-US"/>
        </w:rPr>
        <w:instrText>ARABIC</w:instrText>
      </w:r>
      <w:r w:rsidRPr="00FC5CD8">
        <w:rPr>
          <w:b/>
          <w:bCs/>
        </w:rPr>
        <w:instrText xml:space="preserve"> </w:instrText>
      </w:r>
      <w:r>
        <w:rPr>
          <w:b/>
          <w:bCs/>
          <w:lang w:val="en-US"/>
        </w:rPr>
        <w:fldChar w:fldCharType="separate"/>
      </w:r>
      <w:r w:rsidR="009B0A83">
        <w:rPr>
          <w:b/>
          <w:bCs/>
          <w:noProof/>
          <w:lang w:val="en-US"/>
        </w:rPr>
        <w:t>4</w:t>
      </w:r>
      <w:r>
        <w:rPr>
          <w:b/>
          <w:bCs/>
          <w:lang w:val="en-US"/>
        </w:rPr>
        <w:fldChar w:fldCharType="end"/>
      </w:r>
      <w:r w:rsidRPr="00FC5CD8">
        <w:rPr>
          <w:b/>
          <w:bCs/>
        </w:rPr>
        <w:t>)</w:t>
      </w:r>
    </w:p>
    <w:p w14:paraId="7ADD4B7C" w14:textId="77777777" w:rsidR="00876239" w:rsidRDefault="00876239">
      <w:pPr>
        <w:jc w:val="right"/>
        <w:rPr>
          <w:b/>
          <w:bCs/>
        </w:rPr>
      </w:pPr>
    </w:p>
    <w:p w14:paraId="16A5CC16" w14:textId="77777777" w:rsidR="00876239" w:rsidRDefault="007E7C57">
      <w:pPr>
        <w:jc w:val="right"/>
        <w:rPr>
          <w:color w:val="000000"/>
        </w:rPr>
      </w:pPr>
      <w:r>
        <w:t>Приложение 3 к заявке на участие в запросе оферт</w:t>
      </w:r>
      <w:r>
        <w:br w:type="textWrapping" w:clear="all"/>
        <w:t>от «___</w:t>
      </w:r>
      <w:proofErr w:type="gramStart"/>
      <w:r>
        <w:t>_»_</w:t>
      </w:r>
      <w:proofErr w:type="gramEnd"/>
      <w:r>
        <w:t>____________ г. №__________</w:t>
      </w:r>
    </w:p>
    <w:p w14:paraId="71931B2A" w14:textId="77777777" w:rsidR="00876239" w:rsidRDefault="00876239">
      <w:pPr>
        <w:spacing w:line="360" w:lineRule="auto"/>
        <w:jc w:val="both"/>
        <w:rPr>
          <w:color w:val="000000"/>
        </w:rPr>
      </w:pPr>
    </w:p>
    <w:p w14:paraId="33861CC9" w14:textId="77777777" w:rsidR="00876239" w:rsidRDefault="007E7C57">
      <w:pPr>
        <w:spacing w:line="360" w:lineRule="auto"/>
        <w:jc w:val="both"/>
        <w:rPr>
          <w:b/>
          <w:color w:val="000000"/>
        </w:rPr>
      </w:pPr>
      <w:r>
        <w:rPr>
          <w:color w:val="000000"/>
        </w:rPr>
        <w:t>Наименование/ФИО и адрес места нахождения/регистрации участника закупки: _________</w:t>
      </w:r>
    </w:p>
    <w:p w14:paraId="3B0B0EAE" w14:textId="77777777" w:rsidR="00876239" w:rsidRDefault="00876239">
      <w:pPr>
        <w:jc w:val="center"/>
        <w:rPr>
          <w:b/>
          <w:color w:val="000000"/>
        </w:rPr>
      </w:pPr>
    </w:p>
    <w:p w14:paraId="323F03E0" w14:textId="77777777" w:rsidR="00876239" w:rsidRDefault="007E7C57">
      <w:pPr>
        <w:jc w:val="center"/>
        <w:rPr>
          <w:b/>
        </w:rPr>
      </w:pPr>
      <w:r>
        <w:rPr>
          <w:b/>
        </w:rPr>
        <w:t>Анкета участника закупки</w:t>
      </w:r>
    </w:p>
    <w:tbl>
      <w:tblPr>
        <w:tblW w:w="0" w:type="auto"/>
        <w:tblLayout w:type="fixed"/>
        <w:tblLook w:val="04A0" w:firstRow="1" w:lastRow="0" w:firstColumn="1" w:lastColumn="0" w:noHBand="0" w:noVBand="1"/>
      </w:tblPr>
      <w:tblGrid>
        <w:gridCol w:w="720"/>
        <w:gridCol w:w="4665"/>
        <w:gridCol w:w="3825"/>
      </w:tblGrid>
      <w:tr w:rsidR="00876239" w14:paraId="6909485E" w14:textId="77777777">
        <w:trPr>
          <w:cantSplit/>
          <w:trHeight w:val="240"/>
          <w:tblHeader/>
        </w:trPr>
        <w:tc>
          <w:tcPr>
            <w:tcW w:w="720" w:type="dxa"/>
            <w:tcBorders>
              <w:top w:val="single" w:sz="4" w:space="0" w:color="000000"/>
              <w:left w:val="single" w:sz="4" w:space="0" w:color="000000"/>
              <w:bottom w:val="single" w:sz="4" w:space="0" w:color="000000"/>
              <w:right w:val="single" w:sz="4" w:space="0" w:color="000000"/>
            </w:tcBorders>
            <w:vAlign w:val="center"/>
          </w:tcPr>
          <w:p w14:paraId="368479F9" w14:textId="77777777" w:rsidR="00876239" w:rsidRDefault="007E7C57">
            <w:pPr>
              <w:keepNext/>
              <w:spacing w:before="40" w:after="40"/>
              <w:ind w:left="57" w:right="57"/>
              <w:jc w:val="center"/>
            </w:pPr>
            <w:r>
              <w:rPr>
                <w:b/>
              </w:rPr>
              <w:t>№ п/п</w:t>
            </w:r>
          </w:p>
        </w:tc>
        <w:tc>
          <w:tcPr>
            <w:tcW w:w="4665" w:type="dxa"/>
            <w:tcBorders>
              <w:top w:val="single" w:sz="4" w:space="0" w:color="000000"/>
              <w:left w:val="single" w:sz="4" w:space="0" w:color="000000"/>
              <w:bottom w:val="single" w:sz="4" w:space="0" w:color="000000"/>
              <w:right w:val="single" w:sz="4" w:space="0" w:color="000000"/>
            </w:tcBorders>
            <w:vAlign w:val="center"/>
          </w:tcPr>
          <w:p w14:paraId="134817E2" w14:textId="77777777" w:rsidR="00876239" w:rsidRDefault="007E7C57">
            <w:pPr>
              <w:keepNext/>
              <w:spacing w:before="40" w:after="40"/>
              <w:ind w:left="57" w:right="57"/>
              <w:jc w:val="center"/>
            </w:pPr>
            <w:r>
              <w:rPr>
                <w:b/>
              </w:rPr>
              <w:t>Наименование</w:t>
            </w:r>
          </w:p>
        </w:tc>
        <w:tc>
          <w:tcPr>
            <w:tcW w:w="3825" w:type="dxa"/>
            <w:tcBorders>
              <w:top w:val="single" w:sz="4" w:space="0" w:color="000000"/>
              <w:left w:val="single" w:sz="4" w:space="0" w:color="000000"/>
              <w:bottom w:val="single" w:sz="4" w:space="0" w:color="000000"/>
              <w:right w:val="single" w:sz="4" w:space="0" w:color="000000"/>
            </w:tcBorders>
            <w:vAlign w:val="center"/>
          </w:tcPr>
          <w:p w14:paraId="4FC8E515" w14:textId="77777777" w:rsidR="00876239" w:rsidRDefault="007E7C57">
            <w:pPr>
              <w:keepNext/>
              <w:spacing w:before="40" w:after="40"/>
              <w:ind w:left="57" w:right="57"/>
              <w:jc w:val="center"/>
            </w:pPr>
            <w:r>
              <w:rPr>
                <w:b/>
              </w:rPr>
              <w:t>Сведения об участнике закупки</w:t>
            </w:r>
          </w:p>
        </w:tc>
      </w:tr>
      <w:tr w:rsidR="00876239" w14:paraId="60C18760"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242A3403" w14:textId="77777777" w:rsidR="00876239" w:rsidRDefault="00876239" w:rsidP="0040724F">
            <w:pPr>
              <w:numPr>
                <w:ilvl w:val="0"/>
                <w:numId w:val="19"/>
              </w:numPr>
              <w:spacing w:after="60" w:line="276" w:lineRule="auto"/>
              <w:jc w:val="both"/>
              <w:rPr>
                <w:b/>
              </w:rPr>
            </w:pPr>
          </w:p>
        </w:tc>
        <w:tc>
          <w:tcPr>
            <w:tcW w:w="4665" w:type="dxa"/>
            <w:tcBorders>
              <w:top w:val="single" w:sz="4" w:space="0" w:color="000000"/>
              <w:left w:val="single" w:sz="4" w:space="0" w:color="000000"/>
              <w:bottom w:val="single" w:sz="4" w:space="0" w:color="000000"/>
              <w:right w:val="single" w:sz="4" w:space="0" w:color="000000"/>
            </w:tcBorders>
          </w:tcPr>
          <w:p w14:paraId="021A2638" w14:textId="77777777" w:rsidR="00876239" w:rsidRDefault="007E7C57">
            <w:pPr>
              <w:spacing w:before="40" w:after="40"/>
              <w:ind w:left="57" w:right="57"/>
            </w:pPr>
            <w:r>
              <w:t>Наименование участника закупки с указанием организационно-правовой формы (для юридического лица) / Фамилия, имя, отчество участника закупки (для физического лица)</w:t>
            </w:r>
          </w:p>
        </w:tc>
        <w:tc>
          <w:tcPr>
            <w:tcW w:w="3825" w:type="dxa"/>
            <w:tcBorders>
              <w:top w:val="single" w:sz="4" w:space="0" w:color="000000"/>
              <w:left w:val="single" w:sz="4" w:space="0" w:color="000000"/>
              <w:bottom w:val="single" w:sz="4" w:space="0" w:color="000000"/>
              <w:right w:val="single" w:sz="4" w:space="0" w:color="000000"/>
            </w:tcBorders>
          </w:tcPr>
          <w:p w14:paraId="4038DEA0" w14:textId="77777777" w:rsidR="00876239" w:rsidRDefault="00876239">
            <w:pPr>
              <w:spacing w:before="40" w:after="40"/>
              <w:ind w:left="57" w:right="57"/>
            </w:pPr>
          </w:p>
        </w:tc>
      </w:tr>
      <w:tr w:rsidR="00876239" w14:paraId="6FB8E785"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7B736A41"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15C02D89" w14:textId="77777777" w:rsidR="00876239" w:rsidRDefault="007E7C57">
            <w:pPr>
              <w:spacing w:before="40" w:after="40"/>
              <w:ind w:left="57" w:right="57"/>
            </w:pPr>
            <w: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25" w:type="dxa"/>
            <w:tcBorders>
              <w:top w:val="single" w:sz="4" w:space="0" w:color="000000"/>
              <w:left w:val="single" w:sz="4" w:space="0" w:color="000000"/>
              <w:bottom w:val="single" w:sz="4" w:space="0" w:color="000000"/>
              <w:right w:val="single" w:sz="4" w:space="0" w:color="000000"/>
            </w:tcBorders>
          </w:tcPr>
          <w:p w14:paraId="089FA63B" w14:textId="77777777" w:rsidR="00876239" w:rsidRDefault="00876239">
            <w:pPr>
              <w:spacing w:before="40" w:after="40"/>
              <w:ind w:left="57" w:right="57"/>
            </w:pPr>
          </w:p>
        </w:tc>
      </w:tr>
      <w:tr w:rsidR="00876239" w14:paraId="19ED9AC5"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2396BB1A"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68948991" w14:textId="77777777" w:rsidR="00876239" w:rsidRDefault="007E7C57">
            <w:pPr>
              <w:spacing w:before="40" w:after="40"/>
              <w:ind w:left="57" w:right="57"/>
            </w:pPr>
            <w: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закупки – физического лица</w:t>
            </w:r>
          </w:p>
        </w:tc>
        <w:tc>
          <w:tcPr>
            <w:tcW w:w="3825" w:type="dxa"/>
            <w:tcBorders>
              <w:top w:val="single" w:sz="4" w:space="0" w:color="000000"/>
              <w:left w:val="single" w:sz="4" w:space="0" w:color="000000"/>
              <w:bottom w:val="single" w:sz="4" w:space="0" w:color="000000"/>
              <w:right w:val="single" w:sz="4" w:space="0" w:color="000000"/>
            </w:tcBorders>
          </w:tcPr>
          <w:p w14:paraId="256E7790" w14:textId="77777777" w:rsidR="00876239" w:rsidRDefault="00876239">
            <w:pPr>
              <w:spacing w:before="40" w:after="40"/>
              <w:ind w:left="57" w:right="57"/>
            </w:pPr>
          </w:p>
        </w:tc>
      </w:tr>
      <w:tr w:rsidR="00876239" w14:paraId="522891B1"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B5727AC"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6999BC7C" w14:textId="77777777" w:rsidR="00876239" w:rsidRDefault="007E7C57">
            <w:pPr>
              <w:spacing w:before="40" w:after="40"/>
              <w:ind w:left="57" w:right="57"/>
            </w:pPr>
            <w:r>
              <w:t>ИНН/</w:t>
            </w:r>
            <w:proofErr w:type="gramStart"/>
            <w:r>
              <w:t>КПП  участника</w:t>
            </w:r>
            <w:proofErr w:type="gramEnd"/>
            <w:r>
              <w:t xml:space="preserve"> закупки (ИНН указать дату регистрации).</w:t>
            </w:r>
          </w:p>
        </w:tc>
        <w:tc>
          <w:tcPr>
            <w:tcW w:w="3825" w:type="dxa"/>
            <w:tcBorders>
              <w:top w:val="single" w:sz="4" w:space="0" w:color="000000"/>
              <w:left w:val="single" w:sz="4" w:space="0" w:color="000000"/>
              <w:bottom w:val="single" w:sz="4" w:space="0" w:color="000000"/>
              <w:right w:val="single" w:sz="4" w:space="0" w:color="000000"/>
            </w:tcBorders>
          </w:tcPr>
          <w:p w14:paraId="49E0DA6E" w14:textId="77777777" w:rsidR="00876239" w:rsidRDefault="00876239">
            <w:pPr>
              <w:spacing w:before="40" w:after="40"/>
              <w:ind w:left="57" w:right="57"/>
            </w:pPr>
          </w:p>
        </w:tc>
      </w:tr>
      <w:tr w:rsidR="00876239" w14:paraId="052094B8"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796A0412"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732B1F65" w14:textId="77777777" w:rsidR="00876239" w:rsidRDefault="007E7C57">
            <w:pPr>
              <w:spacing w:before="40" w:after="40"/>
              <w:ind w:left="57" w:right="57"/>
            </w:pPr>
            <w:r>
              <w:t>ОГРН/ОКОПФ/ОКПО/ОКТМО участника закупки</w:t>
            </w:r>
          </w:p>
        </w:tc>
        <w:tc>
          <w:tcPr>
            <w:tcW w:w="3825" w:type="dxa"/>
            <w:tcBorders>
              <w:top w:val="single" w:sz="4" w:space="0" w:color="000000"/>
              <w:left w:val="single" w:sz="4" w:space="0" w:color="000000"/>
              <w:bottom w:val="single" w:sz="4" w:space="0" w:color="000000"/>
              <w:right w:val="single" w:sz="4" w:space="0" w:color="000000"/>
            </w:tcBorders>
          </w:tcPr>
          <w:p w14:paraId="58606571" w14:textId="77777777" w:rsidR="00876239" w:rsidRDefault="00876239">
            <w:pPr>
              <w:spacing w:before="40" w:after="40"/>
              <w:ind w:left="57" w:right="57"/>
            </w:pPr>
          </w:p>
        </w:tc>
      </w:tr>
      <w:tr w:rsidR="00876239" w14:paraId="344FBC17"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DF60333"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71E5A9BE" w14:textId="77777777" w:rsidR="00876239" w:rsidRDefault="007E7C57">
            <w:pPr>
              <w:spacing w:before="40" w:after="40"/>
              <w:ind w:left="57" w:right="57"/>
            </w:pPr>
            <w:r>
              <w:t>Место нахождения (для юридического лица) / сведения о месте регистрации (для физического лица) (Индекс, город, улица, номер дома, корпус, офис)</w:t>
            </w:r>
          </w:p>
        </w:tc>
        <w:tc>
          <w:tcPr>
            <w:tcW w:w="3825" w:type="dxa"/>
            <w:tcBorders>
              <w:top w:val="single" w:sz="4" w:space="0" w:color="000000"/>
              <w:left w:val="single" w:sz="4" w:space="0" w:color="000000"/>
              <w:bottom w:val="single" w:sz="4" w:space="0" w:color="000000"/>
              <w:right w:val="single" w:sz="4" w:space="0" w:color="000000"/>
            </w:tcBorders>
          </w:tcPr>
          <w:p w14:paraId="12ADE5A6" w14:textId="77777777" w:rsidR="00876239" w:rsidRDefault="00876239">
            <w:pPr>
              <w:spacing w:before="40" w:after="40"/>
              <w:ind w:left="57" w:right="57"/>
            </w:pPr>
          </w:p>
        </w:tc>
      </w:tr>
      <w:tr w:rsidR="00876239" w14:paraId="29C1B70C"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71EF8D54"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0E0DBA97" w14:textId="77777777" w:rsidR="00876239" w:rsidRDefault="007E7C57">
            <w:pPr>
              <w:spacing w:before="40" w:after="40"/>
              <w:ind w:left="57" w:right="57"/>
            </w:pPr>
            <w:r>
              <w:t>Почтовый адрес участника закупки (Индекс, город, улица, номер дома, корпус, офис)</w:t>
            </w:r>
          </w:p>
        </w:tc>
        <w:tc>
          <w:tcPr>
            <w:tcW w:w="3825" w:type="dxa"/>
            <w:tcBorders>
              <w:top w:val="single" w:sz="4" w:space="0" w:color="000000"/>
              <w:left w:val="single" w:sz="4" w:space="0" w:color="000000"/>
              <w:bottom w:val="single" w:sz="4" w:space="0" w:color="000000"/>
              <w:right w:val="single" w:sz="4" w:space="0" w:color="000000"/>
            </w:tcBorders>
          </w:tcPr>
          <w:p w14:paraId="3FBBFC10" w14:textId="77777777" w:rsidR="00876239" w:rsidRDefault="00876239">
            <w:pPr>
              <w:spacing w:before="40" w:after="40"/>
              <w:ind w:left="57" w:right="57"/>
            </w:pPr>
          </w:p>
        </w:tc>
      </w:tr>
      <w:tr w:rsidR="00876239" w14:paraId="021468A5"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07981AE8"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714CFE0F" w14:textId="77777777" w:rsidR="00876239" w:rsidRDefault="007E7C57">
            <w:pPr>
              <w:spacing w:before="40" w:after="40"/>
              <w:ind w:left="57" w:right="57"/>
            </w:pPr>
            <w:r>
              <w:t>Филиалы: перечислить наименования и почтовые адреса</w:t>
            </w:r>
          </w:p>
        </w:tc>
        <w:tc>
          <w:tcPr>
            <w:tcW w:w="3825" w:type="dxa"/>
            <w:tcBorders>
              <w:top w:val="single" w:sz="4" w:space="0" w:color="000000"/>
              <w:left w:val="single" w:sz="4" w:space="0" w:color="000000"/>
              <w:bottom w:val="single" w:sz="4" w:space="0" w:color="000000"/>
              <w:right w:val="single" w:sz="4" w:space="0" w:color="000000"/>
            </w:tcBorders>
          </w:tcPr>
          <w:p w14:paraId="31BB861A" w14:textId="77777777" w:rsidR="00876239" w:rsidRDefault="00876239">
            <w:pPr>
              <w:spacing w:before="40" w:after="40"/>
              <w:ind w:left="57" w:right="57"/>
            </w:pPr>
          </w:p>
        </w:tc>
      </w:tr>
      <w:tr w:rsidR="00876239" w14:paraId="191835B8"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63FF2335"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4DF69AF9" w14:textId="77777777" w:rsidR="00876239" w:rsidRDefault="007E7C57">
            <w:pPr>
              <w:spacing w:before="40" w:after="40"/>
              <w:ind w:left="57" w:right="57"/>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825" w:type="dxa"/>
            <w:tcBorders>
              <w:top w:val="single" w:sz="4" w:space="0" w:color="000000"/>
              <w:left w:val="single" w:sz="4" w:space="0" w:color="000000"/>
              <w:bottom w:val="single" w:sz="4" w:space="0" w:color="000000"/>
              <w:right w:val="single" w:sz="4" w:space="0" w:color="000000"/>
            </w:tcBorders>
          </w:tcPr>
          <w:p w14:paraId="08A41076" w14:textId="77777777" w:rsidR="00876239" w:rsidRDefault="00876239">
            <w:pPr>
              <w:spacing w:before="40" w:after="40"/>
              <w:ind w:left="57" w:right="57"/>
            </w:pPr>
          </w:p>
        </w:tc>
      </w:tr>
      <w:tr w:rsidR="00876239" w14:paraId="3A9CAC26"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50D185D2"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1107A90D" w14:textId="77777777" w:rsidR="00876239" w:rsidRDefault="007E7C57">
            <w:pPr>
              <w:spacing w:before="40" w:after="40"/>
              <w:ind w:left="57" w:right="57"/>
            </w:pPr>
            <w:r>
              <w:t xml:space="preserve">Контактные телефоны, </w:t>
            </w:r>
            <w:proofErr w:type="gramStart"/>
            <w:r>
              <w:t>факс,  адрес</w:t>
            </w:r>
            <w:proofErr w:type="gramEnd"/>
            <w:r>
              <w:t xml:space="preserve"> электронной почты участника закупки (с указанием кода города)</w:t>
            </w:r>
          </w:p>
        </w:tc>
        <w:tc>
          <w:tcPr>
            <w:tcW w:w="3825" w:type="dxa"/>
            <w:tcBorders>
              <w:top w:val="single" w:sz="4" w:space="0" w:color="000000"/>
              <w:left w:val="single" w:sz="4" w:space="0" w:color="000000"/>
              <w:bottom w:val="single" w:sz="4" w:space="0" w:color="000000"/>
              <w:right w:val="single" w:sz="4" w:space="0" w:color="000000"/>
            </w:tcBorders>
          </w:tcPr>
          <w:p w14:paraId="6DED1071" w14:textId="77777777" w:rsidR="00876239" w:rsidRDefault="00876239">
            <w:pPr>
              <w:spacing w:before="40" w:after="40"/>
              <w:ind w:left="57" w:right="57"/>
            </w:pPr>
          </w:p>
        </w:tc>
      </w:tr>
      <w:tr w:rsidR="00876239" w14:paraId="11A912AC"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2784F344" w14:textId="77777777" w:rsidR="00876239" w:rsidRDefault="00876239" w:rsidP="0040724F">
            <w:pPr>
              <w:numPr>
                <w:ilvl w:val="0"/>
                <w:numId w:val="12"/>
              </w:numPr>
              <w:spacing w:after="60" w:line="276" w:lineRule="auto"/>
              <w:jc w:val="both"/>
              <w:rPr>
                <w:color w:val="000000"/>
              </w:rPr>
            </w:pPr>
          </w:p>
        </w:tc>
        <w:tc>
          <w:tcPr>
            <w:tcW w:w="4665" w:type="dxa"/>
            <w:tcBorders>
              <w:top w:val="single" w:sz="4" w:space="0" w:color="000000"/>
              <w:left w:val="single" w:sz="4" w:space="0" w:color="000000"/>
              <w:bottom w:val="single" w:sz="4" w:space="0" w:color="000000"/>
              <w:right w:val="single" w:sz="4" w:space="0" w:color="000000"/>
            </w:tcBorders>
          </w:tcPr>
          <w:p w14:paraId="327539CB" w14:textId="77777777" w:rsidR="00876239" w:rsidRDefault="007E7C57">
            <w:pPr>
              <w:spacing w:before="40" w:after="40"/>
              <w:ind w:left="57" w:right="57"/>
            </w:pPr>
            <w:r>
              <w:rPr>
                <w:color w:val="000000"/>
              </w:rPr>
              <w:t xml:space="preserve">Фамилия, Имя и Отчество руководителя </w:t>
            </w:r>
            <w:r>
              <w:t>участника закупки</w:t>
            </w:r>
            <w:r>
              <w:rPr>
                <w:color w:val="000000"/>
              </w:rPr>
              <w:t xml:space="preserve">, имеющего право подписи согласно учредительным документам </w:t>
            </w:r>
            <w:r>
              <w:t>участника закупки</w:t>
            </w:r>
            <w:r>
              <w:rPr>
                <w:color w:val="000000"/>
              </w:rPr>
              <w:t>, с указанием должности и контактного телефона</w:t>
            </w:r>
          </w:p>
        </w:tc>
        <w:tc>
          <w:tcPr>
            <w:tcW w:w="3825" w:type="dxa"/>
            <w:tcBorders>
              <w:top w:val="single" w:sz="4" w:space="0" w:color="000000"/>
              <w:left w:val="single" w:sz="4" w:space="0" w:color="000000"/>
              <w:bottom w:val="single" w:sz="4" w:space="0" w:color="000000"/>
              <w:right w:val="single" w:sz="4" w:space="0" w:color="000000"/>
            </w:tcBorders>
          </w:tcPr>
          <w:p w14:paraId="5636DC2A" w14:textId="77777777" w:rsidR="00876239" w:rsidRDefault="00876239">
            <w:pPr>
              <w:spacing w:before="40" w:after="40"/>
              <w:ind w:left="57" w:right="57"/>
              <w:rPr>
                <w:color w:val="000000"/>
              </w:rPr>
            </w:pPr>
          </w:p>
        </w:tc>
      </w:tr>
      <w:tr w:rsidR="00876239" w14:paraId="240DFDDC"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1E3E1B0A" w14:textId="77777777" w:rsidR="00876239" w:rsidRDefault="00876239" w:rsidP="0040724F">
            <w:pPr>
              <w:numPr>
                <w:ilvl w:val="0"/>
                <w:numId w:val="12"/>
              </w:numPr>
              <w:spacing w:after="60" w:line="276" w:lineRule="auto"/>
              <w:jc w:val="both"/>
              <w:rPr>
                <w:color w:val="000000"/>
              </w:rPr>
            </w:pPr>
          </w:p>
        </w:tc>
        <w:tc>
          <w:tcPr>
            <w:tcW w:w="4665" w:type="dxa"/>
            <w:tcBorders>
              <w:top w:val="single" w:sz="4" w:space="0" w:color="000000"/>
              <w:left w:val="single" w:sz="4" w:space="0" w:color="000000"/>
              <w:bottom w:val="single" w:sz="4" w:space="0" w:color="000000"/>
              <w:right w:val="single" w:sz="4" w:space="0" w:color="000000"/>
            </w:tcBorders>
          </w:tcPr>
          <w:p w14:paraId="4FA01E35" w14:textId="77777777" w:rsidR="00876239" w:rsidRDefault="007E7C57">
            <w:pPr>
              <w:spacing w:before="40" w:after="40"/>
              <w:ind w:left="57" w:right="57"/>
            </w:pPr>
            <w:r>
              <w:t>Орган управления участника закупки – юридического лица, уполномоченный на одобрение сделки, право на заключение которой является предметом настоящего запроса оферт и порядок одобрения соответствующей сделки</w:t>
            </w:r>
          </w:p>
        </w:tc>
        <w:tc>
          <w:tcPr>
            <w:tcW w:w="3825" w:type="dxa"/>
            <w:tcBorders>
              <w:top w:val="single" w:sz="4" w:space="0" w:color="000000"/>
              <w:left w:val="single" w:sz="4" w:space="0" w:color="000000"/>
              <w:bottom w:val="single" w:sz="4" w:space="0" w:color="000000"/>
              <w:right w:val="single" w:sz="4" w:space="0" w:color="000000"/>
            </w:tcBorders>
          </w:tcPr>
          <w:p w14:paraId="4CB3AD59" w14:textId="77777777" w:rsidR="00876239" w:rsidRDefault="00876239">
            <w:pPr>
              <w:spacing w:before="40" w:after="40"/>
              <w:ind w:left="57" w:right="57"/>
            </w:pPr>
          </w:p>
        </w:tc>
      </w:tr>
      <w:tr w:rsidR="00876239" w14:paraId="281B76E7"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7D0A22F" w14:textId="77777777" w:rsidR="00876239" w:rsidRDefault="00876239" w:rsidP="0040724F">
            <w:pPr>
              <w:numPr>
                <w:ilvl w:val="0"/>
                <w:numId w:val="12"/>
              </w:numPr>
              <w:spacing w:after="60" w:line="276" w:lineRule="auto"/>
              <w:jc w:val="both"/>
            </w:pPr>
          </w:p>
        </w:tc>
        <w:tc>
          <w:tcPr>
            <w:tcW w:w="4665" w:type="dxa"/>
            <w:tcBorders>
              <w:top w:val="single" w:sz="4" w:space="0" w:color="000000"/>
              <w:left w:val="single" w:sz="4" w:space="0" w:color="000000"/>
              <w:bottom w:val="single" w:sz="4" w:space="0" w:color="000000"/>
              <w:right w:val="single" w:sz="4" w:space="0" w:color="000000"/>
            </w:tcBorders>
          </w:tcPr>
          <w:p w14:paraId="29EAC6EF" w14:textId="77777777" w:rsidR="00876239" w:rsidRDefault="007E7C57">
            <w:pPr>
              <w:spacing w:before="40" w:after="40"/>
              <w:ind w:left="57" w:right="57"/>
            </w:pPr>
            <w:r>
              <w:t>Фамилия, Имя и Отчество ответственного лица участника закупки с указанием должности, контактного телефона, адрес электронной почты</w:t>
            </w:r>
          </w:p>
        </w:tc>
        <w:tc>
          <w:tcPr>
            <w:tcW w:w="3825" w:type="dxa"/>
            <w:tcBorders>
              <w:top w:val="single" w:sz="4" w:space="0" w:color="000000"/>
              <w:left w:val="single" w:sz="4" w:space="0" w:color="000000"/>
              <w:bottom w:val="single" w:sz="4" w:space="0" w:color="000000"/>
              <w:right w:val="single" w:sz="4" w:space="0" w:color="000000"/>
            </w:tcBorders>
          </w:tcPr>
          <w:p w14:paraId="2EDE7AD8" w14:textId="77777777" w:rsidR="00876239" w:rsidRDefault="00876239">
            <w:pPr>
              <w:spacing w:before="40" w:after="40"/>
              <w:ind w:left="57" w:right="57"/>
            </w:pPr>
          </w:p>
        </w:tc>
      </w:tr>
    </w:tbl>
    <w:p w14:paraId="40AD4BDE" w14:textId="77777777" w:rsidR="00876239" w:rsidRDefault="007E7C57">
      <w:pPr>
        <w:ind w:firstLine="567"/>
        <w:jc w:val="both"/>
        <w:rPr>
          <w:vertAlign w:val="superscript"/>
        </w:rPr>
      </w:pPr>
      <w:r>
        <w:t>____________________________________</w:t>
      </w:r>
    </w:p>
    <w:p w14:paraId="53445638" w14:textId="77777777" w:rsidR="00876239" w:rsidRDefault="007E7C57">
      <w:pPr>
        <w:ind w:right="3684" w:firstLine="567"/>
        <w:jc w:val="center"/>
      </w:pPr>
      <w:r>
        <w:rPr>
          <w:vertAlign w:val="superscript"/>
        </w:rPr>
        <w:t>(подпись, М.П.)</w:t>
      </w:r>
    </w:p>
    <w:p w14:paraId="7FAC829F" w14:textId="77777777" w:rsidR="00876239" w:rsidRDefault="007E7C57">
      <w:pPr>
        <w:ind w:firstLine="567"/>
        <w:jc w:val="both"/>
        <w:rPr>
          <w:vertAlign w:val="superscript"/>
        </w:rPr>
      </w:pPr>
      <w:r>
        <w:t>____________________________________</w:t>
      </w:r>
    </w:p>
    <w:p w14:paraId="181C1DA0" w14:textId="77777777" w:rsidR="00876239" w:rsidRDefault="007E7C57">
      <w:pPr>
        <w:ind w:right="3684" w:firstLine="567"/>
        <w:jc w:val="center"/>
        <w:rPr>
          <w:rFonts w:eastAsia="Calibri"/>
          <w:i/>
          <w:color w:val="808080"/>
          <w:sz w:val="22"/>
          <w:szCs w:val="22"/>
          <w:lang w:val="ru" w:eastAsia="en-US"/>
        </w:rPr>
      </w:pPr>
      <w:r>
        <w:rPr>
          <w:vertAlign w:val="superscript"/>
        </w:rPr>
        <w:t>(фамилия, имя, отчество подписавшего, должность, на основании чего действует)</w:t>
      </w:r>
    </w:p>
    <w:p w14:paraId="09A95360" w14:textId="77777777" w:rsidR="00876239" w:rsidRDefault="007E7C57">
      <w:pPr>
        <w:spacing w:after="200" w:line="276" w:lineRule="auto"/>
        <w:contextualSpacing/>
        <w:jc w:val="both"/>
        <w:rPr>
          <w:rFonts w:eastAsia="Calibri"/>
          <w:i/>
          <w:color w:val="808080"/>
          <w:sz w:val="22"/>
          <w:szCs w:val="22"/>
          <w:lang w:val="ru" w:eastAsia="en-US"/>
        </w:rPr>
      </w:pPr>
      <w:r>
        <w:rPr>
          <w:rFonts w:eastAsia="Calibri"/>
          <w:i/>
          <w:color w:val="808080"/>
          <w:sz w:val="22"/>
          <w:szCs w:val="22"/>
          <w:lang w:val="ru" w:eastAsia="en-US"/>
        </w:rPr>
        <w:t>Инструкции по заполнению:</w:t>
      </w:r>
    </w:p>
    <w:p w14:paraId="3FF051F5"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а) Участник закупки приводит номер и дату заявки на участие в запросе оферт, приложением к которой является данная анкета;</w:t>
      </w:r>
    </w:p>
    <w:p w14:paraId="0184F3CF"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б) Участник закупки – юридическое лицо указывает свое фирменное наименование (в т.ч. организационно-правовую форму) и адрес своего места нахождения. Участник закупки – физическое лицо указывает свои Ф.И.О. и адрес регистрации;</w:t>
      </w:r>
    </w:p>
    <w:p w14:paraId="6489EA78"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в) Участники закупки должны заполнить приведенную выше таблицу по всем позициям. В случае отсутствия каких-либо данных указать слово «нет»;</w:t>
      </w:r>
    </w:p>
    <w:p w14:paraId="19F4E61F"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г) в строке «Банковские реквизиты» указываются реквизиты, которые будут использованы при заключении</w:t>
      </w:r>
      <w:r>
        <w:rPr>
          <w:rFonts w:eastAsia="Calibri"/>
          <w:i/>
          <w:color w:val="808080"/>
          <w:sz w:val="22"/>
          <w:szCs w:val="22"/>
          <w:lang w:eastAsia="en-US"/>
        </w:rPr>
        <w:t xml:space="preserve"> и исполнении</w:t>
      </w:r>
      <w:r>
        <w:rPr>
          <w:rFonts w:eastAsia="Calibri"/>
          <w:i/>
          <w:color w:val="808080"/>
          <w:sz w:val="22"/>
          <w:szCs w:val="22"/>
          <w:lang w:val="ru" w:eastAsia="en-US"/>
        </w:rPr>
        <w:t xml:space="preserve"> </w:t>
      </w:r>
      <w:proofErr w:type="gramStart"/>
      <w:r>
        <w:rPr>
          <w:rFonts w:eastAsia="Calibri"/>
          <w:i/>
          <w:color w:val="808080"/>
          <w:sz w:val="22"/>
          <w:szCs w:val="22"/>
          <w:lang w:val="ru" w:eastAsia="en-US"/>
        </w:rPr>
        <w:t xml:space="preserve">договора;   </w:t>
      </w:r>
      <w:proofErr w:type="gramEnd"/>
      <w:r>
        <w:rPr>
          <w:rFonts w:eastAsia="Calibri"/>
          <w:i/>
          <w:color w:val="808080"/>
          <w:sz w:val="22"/>
          <w:szCs w:val="22"/>
          <w:lang w:val="ru" w:eastAsia="en-US"/>
        </w:rPr>
        <w:t xml:space="preserve">                           </w:t>
      </w:r>
      <w:r>
        <w:rPr>
          <w:rFonts w:eastAsia="Calibri"/>
          <w:i/>
          <w:color w:val="808080"/>
          <w:sz w:val="22"/>
          <w:szCs w:val="22"/>
          <w:lang w:val="ru" w:eastAsia="en-US"/>
        </w:rPr>
        <w:br w:type="textWrapping" w:clear="all"/>
        <w:t>д) данная форма должна быть подписана и скреплена печатью участника закупки (при наличии);</w:t>
      </w:r>
    </w:p>
    <w:p w14:paraId="632D011C" w14:textId="77777777" w:rsidR="00876239" w:rsidRDefault="007E7C57">
      <w:pPr>
        <w:spacing w:after="200" w:line="276" w:lineRule="auto"/>
        <w:ind w:left="426"/>
        <w:contextualSpacing/>
        <w:jc w:val="both"/>
        <w:rPr>
          <w:rFonts w:eastAsia="Calibri"/>
          <w:i/>
          <w:color w:val="808080"/>
          <w:sz w:val="22"/>
          <w:szCs w:val="22"/>
          <w:lang w:val="ru" w:eastAsia="en-US"/>
        </w:rPr>
      </w:pPr>
      <w:r>
        <w:rPr>
          <w:rFonts w:eastAsia="Calibri"/>
          <w:i/>
          <w:color w:val="808080"/>
          <w:sz w:val="22"/>
          <w:szCs w:val="22"/>
          <w:lang w:val="ru" w:eastAsia="en-US"/>
        </w:rPr>
        <w:t>е) данные инструкции не следует включать в состав заявки.</w:t>
      </w:r>
    </w:p>
    <w:sectPr w:rsidR="00876239">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134"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B36F2" w14:textId="77777777" w:rsidR="00851DEB" w:rsidRDefault="00851DEB">
      <w:r>
        <w:separator/>
      </w:r>
    </w:p>
  </w:endnote>
  <w:endnote w:type="continuationSeparator" w:id="0">
    <w:p w14:paraId="4DB4A253" w14:textId="77777777" w:rsidR="00851DEB" w:rsidRDefault="0085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T Astra Serif">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Franklin Gothic Heavy">
    <w:charset w:val="00"/>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FE6F6" w14:textId="62DFF19A" w:rsidR="00851DEB" w:rsidRDefault="00851DEB">
    <w:pPr>
      <w:pStyle w:val="af"/>
      <w:jc w:val="right"/>
    </w:pPr>
    <w:proofErr w:type="spellStart"/>
    <w:r>
      <w:t>Страница</w:t>
    </w:r>
    <w:proofErr w:type="spellEnd"/>
    <w:r>
      <w:t xml:space="preserve"> </w:t>
    </w:r>
    <w:r>
      <w:rPr>
        <w:bCs/>
      </w:rPr>
      <w:fldChar w:fldCharType="begin"/>
    </w:r>
    <w:r>
      <w:rPr>
        <w:bCs/>
      </w:rPr>
      <w:instrText xml:space="preserve"> PAGE </w:instrText>
    </w:r>
    <w:r>
      <w:rPr>
        <w:bCs/>
      </w:rPr>
      <w:fldChar w:fldCharType="separate"/>
    </w:r>
    <w:r w:rsidR="001D3C49">
      <w:rPr>
        <w:bCs/>
        <w:noProof/>
      </w:rPr>
      <w:t>10</w:t>
    </w:r>
    <w:r>
      <w:rPr>
        <w:bCs/>
      </w:rPr>
      <w:fldChar w:fldCharType="end"/>
    </w:r>
    <w:r>
      <w:t xml:space="preserve"> </w:t>
    </w:r>
    <w:proofErr w:type="spellStart"/>
    <w:r>
      <w:t>из</w:t>
    </w:r>
    <w:proofErr w:type="spellEnd"/>
    <w:r>
      <w:t xml:space="preserve"> </w:t>
    </w:r>
    <w:r>
      <w:rPr>
        <w:bCs/>
      </w:rPr>
      <w:fldChar w:fldCharType="begin"/>
    </w:r>
    <w:r>
      <w:rPr>
        <w:bCs/>
      </w:rPr>
      <w:instrText xml:space="preserve"> NUMPAGES \* ARABIC </w:instrText>
    </w:r>
    <w:r>
      <w:rPr>
        <w:bCs/>
      </w:rPr>
      <w:fldChar w:fldCharType="separate"/>
    </w:r>
    <w:r w:rsidR="001D3C49">
      <w:rPr>
        <w:bCs/>
        <w:noProof/>
      </w:rPr>
      <w:t>24</w:t>
    </w:r>
    <w:r>
      <w:rPr>
        <w:bCs/>
      </w:rPr>
      <w:fldChar w:fldCharType="end"/>
    </w:r>
  </w:p>
  <w:p w14:paraId="4E9C60B4" w14:textId="77777777" w:rsidR="00851DEB" w:rsidRDefault="00851DEB">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82CB" w14:textId="77777777" w:rsidR="00851DEB" w:rsidRDefault="00851DEB">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0625" w14:textId="77777777" w:rsidR="00851DEB" w:rsidRDefault="00851DE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DDCA" w14:textId="3F79DA0D" w:rsidR="00851DEB" w:rsidRDefault="00851DEB">
    <w:pPr>
      <w:pStyle w:val="af"/>
      <w:jc w:val="right"/>
    </w:pPr>
    <w:proofErr w:type="spellStart"/>
    <w:r>
      <w:t>Страница</w:t>
    </w:r>
    <w:proofErr w:type="spellEnd"/>
    <w:r>
      <w:t xml:space="preserve"> </w:t>
    </w:r>
    <w:r>
      <w:rPr>
        <w:bCs/>
      </w:rPr>
      <w:fldChar w:fldCharType="begin"/>
    </w:r>
    <w:r>
      <w:rPr>
        <w:bCs/>
      </w:rPr>
      <w:instrText xml:space="preserve"> PAGE </w:instrText>
    </w:r>
    <w:r>
      <w:rPr>
        <w:bCs/>
      </w:rPr>
      <w:fldChar w:fldCharType="separate"/>
    </w:r>
    <w:r w:rsidR="001D3C49">
      <w:rPr>
        <w:bCs/>
        <w:noProof/>
      </w:rPr>
      <w:t>22</w:t>
    </w:r>
    <w:r>
      <w:rPr>
        <w:bCs/>
      </w:rPr>
      <w:fldChar w:fldCharType="end"/>
    </w:r>
    <w:r>
      <w:t xml:space="preserve"> </w:t>
    </w:r>
    <w:proofErr w:type="spellStart"/>
    <w:r>
      <w:t>из</w:t>
    </w:r>
    <w:proofErr w:type="spellEnd"/>
    <w:r>
      <w:t xml:space="preserve"> </w:t>
    </w:r>
    <w:r>
      <w:rPr>
        <w:bCs/>
      </w:rPr>
      <w:fldChar w:fldCharType="begin"/>
    </w:r>
    <w:r>
      <w:rPr>
        <w:bCs/>
      </w:rPr>
      <w:instrText xml:space="preserve"> NUMPAGES \* ARABIC </w:instrText>
    </w:r>
    <w:r>
      <w:rPr>
        <w:bCs/>
      </w:rPr>
      <w:fldChar w:fldCharType="separate"/>
    </w:r>
    <w:r w:rsidR="001D3C49">
      <w:rPr>
        <w:bCs/>
        <w:noProof/>
      </w:rPr>
      <w:t>24</w:t>
    </w:r>
    <w:r>
      <w:rPr>
        <w:bCs/>
      </w:rPr>
      <w:fldChar w:fldCharType="end"/>
    </w:r>
  </w:p>
  <w:p w14:paraId="7BE363A6" w14:textId="77777777" w:rsidR="00851DEB" w:rsidRDefault="00851DEB">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E6C9E" w14:textId="77777777" w:rsidR="00851DEB" w:rsidRDefault="00851D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D9C8" w14:textId="77777777" w:rsidR="00851DEB" w:rsidRDefault="00851DEB">
      <w:r>
        <w:separator/>
      </w:r>
    </w:p>
  </w:footnote>
  <w:footnote w:type="continuationSeparator" w:id="0">
    <w:p w14:paraId="341ADBE3" w14:textId="77777777" w:rsidR="00851DEB" w:rsidRDefault="00851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BFA6C" w14:textId="77777777" w:rsidR="00851DEB" w:rsidRDefault="00851DEB">
    <w:pPr>
      <w:pBdr>
        <w:top w:val="none" w:sz="0" w:space="0" w:color="000000"/>
        <w:left w:val="none" w:sz="0" w:space="0" w:color="000000"/>
        <w:bottom w:val="single" w:sz="4" w:space="1" w:color="000000"/>
        <w:right w:val="none" w:sz="0" w:space="0" w:color="000000"/>
      </w:pBdr>
      <w:tabs>
        <w:tab w:val="center" w:pos="4153"/>
        <w:tab w:val="right" w:pos="8306"/>
      </w:tabs>
      <w:jc w:val="center"/>
      <w:rPr>
        <w:i/>
        <w:iCs/>
        <w:sz w:val="18"/>
        <w:szCs w:val="18"/>
      </w:rPr>
    </w:pPr>
    <w:r w:rsidRPr="00FC5CD8">
      <w:rPr>
        <w:i/>
        <w:iCs/>
        <w:sz w:val="18"/>
        <w:szCs w:val="18"/>
      </w:rPr>
      <w:t xml:space="preserve">Закупочная документация по </w:t>
    </w:r>
    <w:r>
      <w:rPr>
        <w:i/>
        <w:iCs/>
        <w:sz w:val="18"/>
        <w:szCs w:val="18"/>
      </w:rPr>
      <w:t xml:space="preserve">запросу оферт </w:t>
    </w:r>
    <w:r w:rsidRPr="00FC5CD8">
      <w:rPr>
        <w:i/>
        <w:iCs/>
        <w:sz w:val="18"/>
        <w:szCs w:val="18"/>
      </w:rPr>
      <w:t xml:space="preserve">на право заключения договоров </w:t>
    </w:r>
    <w:r>
      <w:rPr>
        <w:i/>
        <w:iCs/>
        <w:sz w:val="18"/>
        <w:szCs w:val="18"/>
      </w:rPr>
      <w:t>подряда ООО «</w:t>
    </w:r>
    <w:proofErr w:type="spellStart"/>
    <w:r>
      <w:rPr>
        <w:i/>
        <w:iCs/>
        <w:sz w:val="18"/>
        <w:szCs w:val="18"/>
      </w:rPr>
      <w:t>СамЭСК</w:t>
    </w:r>
    <w:proofErr w:type="spellEnd"/>
    <w:r>
      <w:rPr>
        <w:i/>
        <w:iCs/>
        <w:sz w:val="18"/>
        <w:szCs w:val="18"/>
      </w:rPr>
      <w:t>»</w:t>
    </w:r>
  </w:p>
  <w:p w14:paraId="44D2F380" w14:textId="77777777" w:rsidR="00851DEB" w:rsidRDefault="00851DEB">
    <w:pPr>
      <w:pBdr>
        <w:top w:val="none" w:sz="0" w:space="0" w:color="000000"/>
        <w:left w:val="none" w:sz="0" w:space="0" w:color="000000"/>
        <w:bottom w:val="single" w:sz="4" w:space="1" w:color="000000"/>
        <w:right w:val="none" w:sz="0" w:space="0" w:color="000000"/>
      </w:pBdr>
      <w:tabs>
        <w:tab w:val="center" w:pos="4153"/>
        <w:tab w:val="right" w:pos="8306"/>
      </w:tabs>
      <w:rPr>
        <w:i/>
        <w:iCs/>
        <w:sz w:val="18"/>
        <w:szCs w:val="18"/>
      </w:rPr>
    </w:pPr>
  </w:p>
  <w:p w14:paraId="6BD44F7D" w14:textId="77777777" w:rsidR="00851DEB" w:rsidRDefault="00851DEB">
    <w:pPr>
      <w:pStyle w:val="ae"/>
      <w:rPr>
        <w:i/>
        <w:iCs/>
        <w:sz w:val="18"/>
        <w:szCs w:val="18"/>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921A" w14:textId="77777777" w:rsidR="00851DEB" w:rsidRDefault="00851DEB">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D900" w14:textId="77777777" w:rsidR="00851DEB" w:rsidRDefault="00851DE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364C" w14:textId="77777777" w:rsidR="00851DEB" w:rsidRPr="00FC5CD8" w:rsidRDefault="00851DEB">
    <w:pPr>
      <w:pStyle w:val="ae"/>
      <w:jc w:val="center"/>
      <w:rPr>
        <w:lang w:val="ru-RU"/>
      </w:rPr>
    </w:pPr>
    <w:r w:rsidRPr="00FC5CD8">
      <w:rPr>
        <w:rFonts w:ascii="Times New Roman" w:hAnsi="Times New Roman" w:cs="Times New Roman"/>
        <w:i/>
        <w:sz w:val="22"/>
        <w:szCs w:val="22"/>
        <w:lang w:val="ru-RU"/>
      </w:rPr>
      <w:t xml:space="preserve">Закупочная документация по открытому запросу </w:t>
    </w:r>
    <w:r>
      <w:rPr>
        <w:rFonts w:ascii="Times New Roman" w:hAnsi="Times New Roman" w:cs="Times New Roman"/>
        <w:i/>
        <w:sz w:val="22"/>
        <w:szCs w:val="22"/>
        <w:lang w:val="ru-RU"/>
      </w:rPr>
      <w:t>оферт</w:t>
    </w:r>
    <w:r w:rsidRPr="00FC5CD8">
      <w:rPr>
        <w:rFonts w:ascii="Times New Roman" w:hAnsi="Times New Roman" w:cs="Times New Roman"/>
        <w:i/>
        <w:sz w:val="22"/>
        <w:szCs w:val="22"/>
        <w:lang w:val="ru-RU"/>
      </w:rPr>
      <w:t xml:space="preserve"> на право заключения договоров для нужд </w:t>
    </w:r>
    <w:r>
      <w:rPr>
        <w:rFonts w:ascii="Times New Roman" w:hAnsi="Times New Roman" w:cs="Times New Roman"/>
        <w:i/>
        <w:sz w:val="22"/>
        <w:szCs w:val="22"/>
        <w:lang w:val="ru-RU"/>
      </w:rPr>
      <w:t>ОО</w:t>
    </w:r>
    <w:r w:rsidRPr="00FC5CD8">
      <w:rPr>
        <w:rFonts w:ascii="Times New Roman" w:hAnsi="Times New Roman" w:cs="Times New Roman"/>
        <w:i/>
        <w:sz w:val="22"/>
        <w:szCs w:val="22"/>
        <w:lang w:val="ru-RU"/>
      </w:rPr>
      <w:t>О «</w:t>
    </w:r>
    <w:proofErr w:type="spellStart"/>
    <w:r w:rsidRPr="00FC5CD8">
      <w:rPr>
        <w:rFonts w:ascii="Times New Roman" w:hAnsi="Times New Roman" w:cs="Times New Roman"/>
        <w:i/>
        <w:sz w:val="22"/>
        <w:szCs w:val="22"/>
        <w:lang w:val="ru-RU"/>
      </w:rPr>
      <w:t>С</w:t>
    </w:r>
    <w:r>
      <w:rPr>
        <w:rFonts w:ascii="Times New Roman" w:hAnsi="Times New Roman" w:cs="Times New Roman"/>
        <w:i/>
        <w:sz w:val="22"/>
        <w:szCs w:val="22"/>
        <w:lang w:val="ru-RU"/>
      </w:rPr>
      <w:t>амЭ</w:t>
    </w:r>
    <w:r w:rsidRPr="00FC5CD8">
      <w:rPr>
        <w:rFonts w:ascii="Times New Roman" w:hAnsi="Times New Roman" w:cs="Times New Roman"/>
        <w:i/>
        <w:sz w:val="22"/>
        <w:szCs w:val="22"/>
        <w:lang w:val="ru-RU"/>
      </w:rPr>
      <w:t>СК</w:t>
    </w:r>
    <w:proofErr w:type="spellEnd"/>
    <w:r w:rsidRPr="00FC5CD8">
      <w:rPr>
        <w:rFonts w:ascii="Times New Roman" w:hAnsi="Times New Roman" w:cs="Times New Roman"/>
        <w:i/>
        <w:sz w:val="22"/>
        <w:szCs w:val="22"/>
        <w:lang w:val="ru-RU"/>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3B60" w14:textId="77777777" w:rsidR="00851DEB" w:rsidRDefault="00851D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97B"/>
    <w:multiLevelType w:val="hybridMultilevel"/>
    <w:tmpl w:val="7408F446"/>
    <w:lvl w:ilvl="0" w:tplc="6272084E">
      <w:start w:val="1"/>
      <w:numFmt w:val="decimal"/>
      <w:lvlText w:val="3.%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32C527A"/>
    <w:multiLevelType w:val="hybridMultilevel"/>
    <w:tmpl w:val="8DF8C60A"/>
    <w:lvl w:ilvl="0" w:tplc="EDF6813C">
      <w:start w:val="3"/>
      <w:numFmt w:val="decimal"/>
      <w:pStyle w:val="3"/>
      <w:lvlText w:val="%1."/>
      <w:lvlJc w:val="left"/>
      <w:pPr>
        <w:ind w:left="420" w:hanging="360"/>
      </w:pPr>
      <w:rPr>
        <w:rFonts w:hint="default"/>
        <w:b/>
        <w:u w:val="none"/>
      </w:rPr>
    </w:lvl>
    <w:lvl w:ilvl="1" w:tplc="39223F9C">
      <w:start w:val="1"/>
      <w:numFmt w:val="lowerLetter"/>
      <w:lvlText w:val="%2."/>
      <w:lvlJc w:val="left"/>
      <w:pPr>
        <w:ind w:left="1140" w:hanging="360"/>
      </w:pPr>
    </w:lvl>
    <w:lvl w:ilvl="2" w:tplc="9734484C">
      <w:start w:val="1"/>
      <w:numFmt w:val="lowerRoman"/>
      <w:lvlText w:val="%3."/>
      <w:lvlJc w:val="right"/>
      <w:pPr>
        <w:ind w:left="1860" w:hanging="180"/>
      </w:pPr>
    </w:lvl>
    <w:lvl w:ilvl="3" w:tplc="16424718">
      <w:start w:val="1"/>
      <w:numFmt w:val="decimal"/>
      <w:lvlText w:val="%4."/>
      <w:lvlJc w:val="left"/>
      <w:pPr>
        <w:ind w:left="2580" w:hanging="360"/>
      </w:pPr>
    </w:lvl>
    <w:lvl w:ilvl="4" w:tplc="B36E0F22">
      <w:start w:val="1"/>
      <w:numFmt w:val="lowerLetter"/>
      <w:lvlText w:val="%5."/>
      <w:lvlJc w:val="left"/>
      <w:pPr>
        <w:ind w:left="3300" w:hanging="360"/>
      </w:pPr>
    </w:lvl>
    <w:lvl w:ilvl="5" w:tplc="CA32630A">
      <w:start w:val="1"/>
      <w:numFmt w:val="lowerRoman"/>
      <w:lvlText w:val="%6."/>
      <w:lvlJc w:val="right"/>
      <w:pPr>
        <w:ind w:left="4020" w:hanging="180"/>
      </w:pPr>
    </w:lvl>
    <w:lvl w:ilvl="6" w:tplc="D2DCC696">
      <w:start w:val="1"/>
      <w:numFmt w:val="decimal"/>
      <w:lvlText w:val="%7."/>
      <w:lvlJc w:val="left"/>
      <w:pPr>
        <w:ind w:left="4740" w:hanging="360"/>
      </w:pPr>
    </w:lvl>
    <w:lvl w:ilvl="7" w:tplc="23F49AD0">
      <w:start w:val="1"/>
      <w:numFmt w:val="lowerLetter"/>
      <w:lvlText w:val="%8."/>
      <w:lvlJc w:val="left"/>
      <w:pPr>
        <w:ind w:left="5460" w:hanging="360"/>
      </w:pPr>
    </w:lvl>
    <w:lvl w:ilvl="8" w:tplc="8ACE88EE">
      <w:start w:val="1"/>
      <w:numFmt w:val="lowerRoman"/>
      <w:lvlText w:val="%9."/>
      <w:lvlJc w:val="right"/>
      <w:pPr>
        <w:ind w:left="6180" w:hanging="180"/>
      </w:pPr>
    </w:lvl>
  </w:abstractNum>
  <w:abstractNum w:abstractNumId="2" w15:restartNumberingAfterBreak="0">
    <w:nsid w:val="067C68DA"/>
    <w:multiLevelType w:val="hybridMultilevel"/>
    <w:tmpl w:val="A1966D2A"/>
    <w:lvl w:ilvl="0" w:tplc="6272084E">
      <w:start w:val="1"/>
      <w:numFmt w:val="decimal"/>
      <w:lvlText w:val="3.%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08B0686B"/>
    <w:multiLevelType w:val="multilevel"/>
    <w:tmpl w:val="40846462"/>
    <w:lvl w:ilvl="0">
      <w:start w:val="1"/>
      <w:numFmt w:val="decimal"/>
      <w:lvlText w:val="%1."/>
      <w:lvlJc w:val="left"/>
      <w:pPr>
        <w:tabs>
          <w:tab w:val="num" w:pos="0"/>
        </w:tabs>
        <w:ind w:left="502" w:hanging="360"/>
      </w:pPr>
      <w:rPr>
        <w:rFonts w:cs="Times New Roman"/>
        <w:sz w:val="20"/>
        <w:szCs w:val="20"/>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4" w15:restartNumberingAfterBreak="0">
    <w:nsid w:val="0AA74D7A"/>
    <w:multiLevelType w:val="hybridMultilevel"/>
    <w:tmpl w:val="112C31BA"/>
    <w:lvl w:ilvl="0" w:tplc="10248650">
      <w:start w:val="1"/>
      <w:numFmt w:val="decimal"/>
      <w:lvlText w:val="2.%1"/>
      <w:lvlJc w:val="left"/>
      <w:pPr>
        <w:ind w:left="720" w:hanging="360"/>
      </w:pPr>
      <w:rPr>
        <w:rFonts w:hint="default"/>
        <w:b/>
        <w:bCs/>
      </w:rPr>
    </w:lvl>
    <w:lvl w:ilvl="1" w:tplc="3DF89DC8">
      <w:start w:val="1"/>
      <w:numFmt w:val="lowerLetter"/>
      <w:lvlText w:val="%2."/>
      <w:lvlJc w:val="left"/>
      <w:pPr>
        <w:ind w:left="1440" w:hanging="360"/>
      </w:pPr>
    </w:lvl>
    <w:lvl w:ilvl="2" w:tplc="9B965F10">
      <w:start w:val="1"/>
      <w:numFmt w:val="lowerRoman"/>
      <w:lvlText w:val="%3."/>
      <w:lvlJc w:val="right"/>
      <w:pPr>
        <w:ind w:left="2160" w:hanging="180"/>
      </w:pPr>
    </w:lvl>
    <w:lvl w:ilvl="3" w:tplc="5464D2F8">
      <w:start w:val="1"/>
      <w:numFmt w:val="decimal"/>
      <w:lvlText w:val="%4."/>
      <w:lvlJc w:val="left"/>
      <w:pPr>
        <w:ind w:left="2880" w:hanging="360"/>
      </w:pPr>
    </w:lvl>
    <w:lvl w:ilvl="4" w:tplc="0C9C297A">
      <w:start w:val="1"/>
      <w:numFmt w:val="lowerLetter"/>
      <w:lvlText w:val="%5."/>
      <w:lvlJc w:val="left"/>
      <w:pPr>
        <w:ind w:left="3600" w:hanging="360"/>
      </w:pPr>
    </w:lvl>
    <w:lvl w:ilvl="5" w:tplc="8B40B97C">
      <w:start w:val="1"/>
      <w:numFmt w:val="lowerRoman"/>
      <w:lvlText w:val="%6."/>
      <w:lvlJc w:val="right"/>
      <w:pPr>
        <w:ind w:left="4320" w:hanging="180"/>
      </w:pPr>
    </w:lvl>
    <w:lvl w:ilvl="6" w:tplc="62A00AF8">
      <w:start w:val="1"/>
      <w:numFmt w:val="decimal"/>
      <w:lvlText w:val="%7."/>
      <w:lvlJc w:val="left"/>
      <w:pPr>
        <w:ind w:left="5040" w:hanging="360"/>
      </w:pPr>
    </w:lvl>
    <w:lvl w:ilvl="7" w:tplc="4DCAD19E">
      <w:start w:val="1"/>
      <w:numFmt w:val="lowerLetter"/>
      <w:lvlText w:val="%8."/>
      <w:lvlJc w:val="left"/>
      <w:pPr>
        <w:ind w:left="5760" w:hanging="360"/>
      </w:pPr>
    </w:lvl>
    <w:lvl w:ilvl="8" w:tplc="466ABFC4">
      <w:start w:val="1"/>
      <w:numFmt w:val="lowerRoman"/>
      <w:lvlText w:val="%9."/>
      <w:lvlJc w:val="right"/>
      <w:pPr>
        <w:ind w:left="6480" w:hanging="180"/>
      </w:pPr>
    </w:lvl>
  </w:abstractNum>
  <w:abstractNum w:abstractNumId="5" w15:restartNumberingAfterBreak="0">
    <w:nsid w:val="0C4E4B18"/>
    <w:multiLevelType w:val="hybridMultilevel"/>
    <w:tmpl w:val="4030F448"/>
    <w:lvl w:ilvl="0" w:tplc="1A3AA66C">
      <w:start w:val="1"/>
      <w:numFmt w:val="bullet"/>
      <w:pStyle w:val="2"/>
      <w:lvlText w:val=""/>
      <w:lvlJc w:val="left"/>
      <w:pPr>
        <w:tabs>
          <w:tab w:val="num" w:pos="-92"/>
        </w:tabs>
        <w:ind w:left="92" w:hanging="360"/>
      </w:pPr>
      <w:rPr>
        <w:rFonts w:ascii="Times New Roman" w:hAnsi="Times New Roman" w:cs="Times New Roman"/>
        <w:sz w:val="24"/>
        <w:szCs w:val="24"/>
      </w:rPr>
    </w:lvl>
    <w:lvl w:ilvl="1" w:tplc="243682DA">
      <w:start w:val="1"/>
      <w:numFmt w:val="bullet"/>
      <w:lvlText w:val="o"/>
      <w:lvlJc w:val="left"/>
      <w:pPr>
        <w:tabs>
          <w:tab w:val="num" w:pos="1440"/>
        </w:tabs>
        <w:ind w:left="1440" w:hanging="360"/>
      </w:pPr>
      <w:rPr>
        <w:rFonts w:ascii="Courier New" w:hAnsi="Courier New" w:cs="Courier New"/>
      </w:rPr>
    </w:lvl>
    <w:lvl w:ilvl="2" w:tplc="7FF44226">
      <w:start w:val="1"/>
      <w:numFmt w:val="bullet"/>
      <w:lvlText w:val=""/>
      <w:lvlJc w:val="left"/>
      <w:pPr>
        <w:tabs>
          <w:tab w:val="num" w:pos="2160"/>
        </w:tabs>
        <w:ind w:left="2160" w:hanging="360"/>
      </w:pPr>
      <w:rPr>
        <w:rFonts w:ascii="Wingdings" w:hAnsi="Wingdings" w:cs="Wingdings"/>
      </w:rPr>
    </w:lvl>
    <w:lvl w:ilvl="3" w:tplc="F70885C8">
      <w:start w:val="1"/>
      <w:numFmt w:val="bullet"/>
      <w:lvlText w:val=""/>
      <w:lvlJc w:val="left"/>
      <w:pPr>
        <w:tabs>
          <w:tab w:val="num" w:pos="2880"/>
        </w:tabs>
        <w:ind w:left="2880" w:hanging="360"/>
      </w:pPr>
      <w:rPr>
        <w:rFonts w:ascii="Symbol" w:hAnsi="Symbol" w:cs="Symbol"/>
      </w:rPr>
    </w:lvl>
    <w:lvl w:ilvl="4" w:tplc="EEC23450">
      <w:start w:val="1"/>
      <w:numFmt w:val="bullet"/>
      <w:lvlText w:val="o"/>
      <w:lvlJc w:val="left"/>
      <w:pPr>
        <w:tabs>
          <w:tab w:val="num" w:pos="3600"/>
        </w:tabs>
        <w:ind w:left="3600" w:hanging="360"/>
      </w:pPr>
      <w:rPr>
        <w:rFonts w:ascii="Courier New" w:hAnsi="Courier New" w:cs="Courier New"/>
      </w:rPr>
    </w:lvl>
    <w:lvl w:ilvl="5" w:tplc="5274A7A4">
      <w:start w:val="1"/>
      <w:numFmt w:val="bullet"/>
      <w:lvlText w:val=""/>
      <w:lvlJc w:val="left"/>
      <w:pPr>
        <w:tabs>
          <w:tab w:val="num" w:pos="4320"/>
        </w:tabs>
        <w:ind w:left="4320" w:hanging="360"/>
      </w:pPr>
      <w:rPr>
        <w:rFonts w:ascii="Wingdings" w:hAnsi="Wingdings" w:cs="Wingdings"/>
      </w:rPr>
    </w:lvl>
    <w:lvl w:ilvl="6" w:tplc="BF56CC46">
      <w:start w:val="1"/>
      <w:numFmt w:val="bullet"/>
      <w:lvlText w:val=""/>
      <w:lvlJc w:val="left"/>
      <w:pPr>
        <w:tabs>
          <w:tab w:val="num" w:pos="5040"/>
        </w:tabs>
        <w:ind w:left="5040" w:hanging="360"/>
      </w:pPr>
      <w:rPr>
        <w:rFonts w:ascii="Symbol" w:hAnsi="Symbol" w:cs="Symbol"/>
      </w:rPr>
    </w:lvl>
    <w:lvl w:ilvl="7" w:tplc="3F0AB162">
      <w:start w:val="1"/>
      <w:numFmt w:val="bullet"/>
      <w:lvlText w:val="o"/>
      <w:lvlJc w:val="left"/>
      <w:pPr>
        <w:tabs>
          <w:tab w:val="num" w:pos="5760"/>
        </w:tabs>
        <w:ind w:left="5760" w:hanging="360"/>
      </w:pPr>
      <w:rPr>
        <w:rFonts w:ascii="Courier New" w:hAnsi="Courier New" w:cs="Courier New"/>
      </w:rPr>
    </w:lvl>
    <w:lvl w:ilvl="8" w:tplc="79D4463C">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10E55ED5"/>
    <w:multiLevelType w:val="multilevel"/>
    <w:tmpl w:val="D92635AC"/>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1A17658"/>
    <w:multiLevelType w:val="multilevel"/>
    <w:tmpl w:val="DBA6F02E"/>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decimal"/>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8" w15:restartNumberingAfterBreak="0">
    <w:nsid w:val="11C56A21"/>
    <w:multiLevelType w:val="hybridMultilevel"/>
    <w:tmpl w:val="9CE6C0D8"/>
    <w:lvl w:ilvl="0" w:tplc="9E2EEB1E">
      <w:start w:val="3"/>
      <w:numFmt w:val="decimal"/>
      <w:lvlText w:val="%1."/>
      <w:lvlJc w:val="left"/>
      <w:pPr>
        <w:tabs>
          <w:tab w:val="num" w:pos="0"/>
        </w:tabs>
        <w:ind w:left="720" w:hanging="360"/>
      </w:pPr>
      <w:rPr>
        <w:color w:val="000000"/>
        <w:sz w:val="24"/>
      </w:rPr>
    </w:lvl>
    <w:lvl w:ilvl="1" w:tplc="7EE8F734">
      <w:start w:val="1"/>
      <w:numFmt w:val="bullet"/>
      <w:lvlText w:val="o"/>
      <w:lvlJc w:val="left"/>
      <w:pPr>
        <w:ind w:left="1440" w:hanging="360"/>
      </w:pPr>
      <w:rPr>
        <w:rFonts w:ascii="Courier New" w:eastAsia="Courier New" w:hAnsi="Courier New" w:cs="Courier New" w:hint="default"/>
      </w:rPr>
    </w:lvl>
    <w:lvl w:ilvl="2" w:tplc="11261F80">
      <w:start w:val="1"/>
      <w:numFmt w:val="bullet"/>
      <w:lvlText w:val="§"/>
      <w:lvlJc w:val="left"/>
      <w:pPr>
        <w:ind w:left="2160" w:hanging="360"/>
      </w:pPr>
      <w:rPr>
        <w:rFonts w:ascii="Wingdings" w:eastAsia="Wingdings" w:hAnsi="Wingdings" w:cs="Wingdings" w:hint="default"/>
      </w:rPr>
    </w:lvl>
    <w:lvl w:ilvl="3" w:tplc="C654052E">
      <w:start w:val="1"/>
      <w:numFmt w:val="bullet"/>
      <w:lvlText w:val="·"/>
      <w:lvlJc w:val="left"/>
      <w:pPr>
        <w:ind w:left="2880" w:hanging="360"/>
      </w:pPr>
      <w:rPr>
        <w:rFonts w:ascii="Symbol" w:eastAsia="Symbol" w:hAnsi="Symbol" w:cs="Symbol" w:hint="default"/>
      </w:rPr>
    </w:lvl>
    <w:lvl w:ilvl="4" w:tplc="231EA330">
      <w:start w:val="1"/>
      <w:numFmt w:val="bullet"/>
      <w:lvlText w:val="o"/>
      <w:lvlJc w:val="left"/>
      <w:pPr>
        <w:ind w:left="3600" w:hanging="360"/>
      </w:pPr>
      <w:rPr>
        <w:rFonts w:ascii="Courier New" w:eastAsia="Courier New" w:hAnsi="Courier New" w:cs="Courier New" w:hint="default"/>
      </w:rPr>
    </w:lvl>
    <w:lvl w:ilvl="5" w:tplc="E58848FC">
      <w:start w:val="1"/>
      <w:numFmt w:val="bullet"/>
      <w:lvlText w:val="§"/>
      <w:lvlJc w:val="left"/>
      <w:pPr>
        <w:ind w:left="4320" w:hanging="360"/>
      </w:pPr>
      <w:rPr>
        <w:rFonts w:ascii="Wingdings" w:eastAsia="Wingdings" w:hAnsi="Wingdings" w:cs="Wingdings" w:hint="default"/>
      </w:rPr>
    </w:lvl>
    <w:lvl w:ilvl="6" w:tplc="631A60FC">
      <w:start w:val="1"/>
      <w:numFmt w:val="bullet"/>
      <w:lvlText w:val="·"/>
      <w:lvlJc w:val="left"/>
      <w:pPr>
        <w:ind w:left="5040" w:hanging="360"/>
      </w:pPr>
      <w:rPr>
        <w:rFonts w:ascii="Symbol" w:eastAsia="Symbol" w:hAnsi="Symbol" w:cs="Symbol" w:hint="default"/>
      </w:rPr>
    </w:lvl>
    <w:lvl w:ilvl="7" w:tplc="FCE6A908">
      <w:start w:val="1"/>
      <w:numFmt w:val="bullet"/>
      <w:lvlText w:val="o"/>
      <w:lvlJc w:val="left"/>
      <w:pPr>
        <w:ind w:left="5760" w:hanging="360"/>
      </w:pPr>
      <w:rPr>
        <w:rFonts w:ascii="Courier New" w:eastAsia="Courier New" w:hAnsi="Courier New" w:cs="Courier New" w:hint="default"/>
      </w:rPr>
    </w:lvl>
    <w:lvl w:ilvl="8" w:tplc="27809DD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22D07BE"/>
    <w:multiLevelType w:val="hybridMultilevel"/>
    <w:tmpl w:val="1ECE15C4"/>
    <w:lvl w:ilvl="0" w:tplc="7B780FCE">
      <w:start w:val="1"/>
      <w:numFmt w:val="decimal"/>
      <w:lvlText w:val="3.%1."/>
      <w:lvlJc w:val="left"/>
      <w:pPr>
        <w:tabs>
          <w:tab w:val="num" w:pos="709"/>
        </w:tabs>
        <w:ind w:left="0" w:firstLine="0"/>
      </w:pPr>
      <w:rPr>
        <w:rFonts w:ascii="Times New Roman" w:hAnsi="Times New Roman" w:cs="Times New Roman"/>
        <w:b w:val="0"/>
        <w:bCs w:val="0"/>
      </w:rPr>
    </w:lvl>
    <w:lvl w:ilvl="1" w:tplc="B0DC6424">
      <w:start w:val="1"/>
      <w:numFmt w:val="decimal"/>
      <w:lvlText w:val="%2."/>
      <w:lvlJc w:val="left"/>
      <w:pPr>
        <w:tabs>
          <w:tab w:val="num" w:pos="1080"/>
        </w:tabs>
        <w:ind w:left="1080" w:hanging="360"/>
      </w:pPr>
    </w:lvl>
    <w:lvl w:ilvl="2" w:tplc="3A2053B0">
      <w:start w:val="1"/>
      <w:numFmt w:val="decimal"/>
      <w:lvlText w:val="%3."/>
      <w:lvlJc w:val="left"/>
      <w:pPr>
        <w:tabs>
          <w:tab w:val="num" w:pos="1440"/>
        </w:tabs>
        <w:ind w:left="1440" w:hanging="360"/>
      </w:pPr>
    </w:lvl>
    <w:lvl w:ilvl="3" w:tplc="0F94FFB4">
      <w:start w:val="1"/>
      <w:numFmt w:val="decimal"/>
      <w:lvlText w:val="%4."/>
      <w:lvlJc w:val="left"/>
      <w:pPr>
        <w:tabs>
          <w:tab w:val="num" w:pos="1800"/>
        </w:tabs>
        <w:ind w:left="1800" w:hanging="360"/>
      </w:pPr>
    </w:lvl>
    <w:lvl w:ilvl="4" w:tplc="5344E8F8">
      <w:start w:val="1"/>
      <w:numFmt w:val="decimal"/>
      <w:lvlText w:val="%5."/>
      <w:lvlJc w:val="left"/>
      <w:pPr>
        <w:tabs>
          <w:tab w:val="num" w:pos="2160"/>
        </w:tabs>
        <w:ind w:left="2160" w:hanging="360"/>
      </w:pPr>
    </w:lvl>
    <w:lvl w:ilvl="5" w:tplc="3698D666">
      <w:start w:val="1"/>
      <w:numFmt w:val="decimal"/>
      <w:lvlText w:val="%6."/>
      <w:lvlJc w:val="left"/>
      <w:pPr>
        <w:tabs>
          <w:tab w:val="num" w:pos="2520"/>
        </w:tabs>
        <w:ind w:left="2520" w:hanging="360"/>
      </w:pPr>
    </w:lvl>
    <w:lvl w:ilvl="6" w:tplc="98A8EDD2">
      <w:start w:val="1"/>
      <w:numFmt w:val="decimal"/>
      <w:lvlText w:val="%7."/>
      <w:lvlJc w:val="left"/>
      <w:pPr>
        <w:tabs>
          <w:tab w:val="num" w:pos="2880"/>
        </w:tabs>
        <w:ind w:left="2880" w:hanging="360"/>
      </w:pPr>
    </w:lvl>
    <w:lvl w:ilvl="7" w:tplc="15BAFCF4">
      <w:start w:val="1"/>
      <w:numFmt w:val="decimal"/>
      <w:lvlText w:val="%8."/>
      <w:lvlJc w:val="left"/>
      <w:pPr>
        <w:tabs>
          <w:tab w:val="num" w:pos="3240"/>
        </w:tabs>
        <w:ind w:left="3240" w:hanging="360"/>
      </w:pPr>
    </w:lvl>
    <w:lvl w:ilvl="8" w:tplc="A74EEA2A">
      <w:start w:val="1"/>
      <w:numFmt w:val="decimal"/>
      <w:lvlText w:val="%9."/>
      <w:lvlJc w:val="left"/>
      <w:pPr>
        <w:tabs>
          <w:tab w:val="num" w:pos="3600"/>
        </w:tabs>
        <w:ind w:left="3600" w:hanging="360"/>
      </w:pPr>
    </w:lvl>
  </w:abstractNum>
  <w:abstractNum w:abstractNumId="10" w15:restartNumberingAfterBreak="0">
    <w:nsid w:val="136B19D9"/>
    <w:multiLevelType w:val="hybridMultilevel"/>
    <w:tmpl w:val="C0BA2C3E"/>
    <w:lvl w:ilvl="0" w:tplc="7012002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080EF1"/>
    <w:multiLevelType w:val="hybridMultilevel"/>
    <w:tmpl w:val="E5466720"/>
    <w:lvl w:ilvl="0" w:tplc="9290362A">
      <w:start w:val="1"/>
      <w:numFmt w:val="bullet"/>
      <w:pStyle w:val="30"/>
      <w:lvlText w:val=""/>
      <w:lvlJc w:val="left"/>
      <w:pPr>
        <w:tabs>
          <w:tab w:val="num" w:pos="-92"/>
        </w:tabs>
        <w:ind w:left="92" w:hanging="360"/>
      </w:pPr>
      <w:rPr>
        <w:rFonts w:ascii="Times New Roman" w:hAnsi="Times New Roman" w:cs="Times New Roman"/>
        <w:sz w:val="24"/>
        <w:szCs w:val="24"/>
      </w:rPr>
    </w:lvl>
    <w:lvl w:ilvl="1" w:tplc="79009034">
      <w:start w:val="1"/>
      <w:numFmt w:val="bullet"/>
      <w:lvlText w:val="o"/>
      <w:lvlJc w:val="left"/>
      <w:pPr>
        <w:tabs>
          <w:tab w:val="num" w:pos="1440"/>
        </w:tabs>
        <w:ind w:left="1440" w:hanging="360"/>
      </w:pPr>
      <w:rPr>
        <w:rFonts w:ascii="Courier New" w:hAnsi="Courier New" w:cs="Courier New"/>
      </w:rPr>
    </w:lvl>
    <w:lvl w:ilvl="2" w:tplc="8BEC7714">
      <w:start w:val="1"/>
      <w:numFmt w:val="bullet"/>
      <w:lvlText w:val=""/>
      <w:lvlJc w:val="left"/>
      <w:pPr>
        <w:tabs>
          <w:tab w:val="num" w:pos="2160"/>
        </w:tabs>
        <w:ind w:left="2160" w:hanging="360"/>
      </w:pPr>
      <w:rPr>
        <w:rFonts w:ascii="Wingdings" w:hAnsi="Wingdings" w:cs="Wingdings"/>
      </w:rPr>
    </w:lvl>
    <w:lvl w:ilvl="3" w:tplc="DDB067CC">
      <w:start w:val="1"/>
      <w:numFmt w:val="bullet"/>
      <w:lvlText w:val=""/>
      <w:lvlJc w:val="left"/>
      <w:pPr>
        <w:tabs>
          <w:tab w:val="num" w:pos="2880"/>
        </w:tabs>
        <w:ind w:left="2880" w:hanging="360"/>
      </w:pPr>
      <w:rPr>
        <w:rFonts w:ascii="Symbol" w:hAnsi="Symbol" w:cs="Symbol"/>
      </w:rPr>
    </w:lvl>
    <w:lvl w:ilvl="4" w:tplc="67AEDB70">
      <w:start w:val="1"/>
      <w:numFmt w:val="bullet"/>
      <w:lvlText w:val="o"/>
      <w:lvlJc w:val="left"/>
      <w:pPr>
        <w:tabs>
          <w:tab w:val="num" w:pos="3600"/>
        </w:tabs>
        <w:ind w:left="3600" w:hanging="360"/>
      </w:pPr>
      <w:rPr>
        <w:rFonts w:ascii="Courier New" w:hAnsi="Courier New" w:cs="Courier New"/>
      </w:rPr>
    </w:lvl>
    <w:lvl w:ilvl="5" w:tplc="FCE0C30A">
      <w:start w:val="1"/>
      <w:numFmt w:val="bullet"/>
      <w:lvlText w:val=""/>
      <w:lvlJc w:val="left"/>
      <w:pPr>
        <w:tabs>
          <w:tab w:val="num" w:pos="4320"/>
        </w:tabs>
        <w:ind w:left="4320" w:hanging="360"/>
      </w:pPr>
      <w:rPr>
        <w:rFonts w:ascii="Wingdings" w:hAnsi="Wingdings" w:cs="Wingdings"/>
      </w:rPr>
    </w:lvl>
    <w:lvl w:ilvl="6" w:tplc="FA205550">
      <w:start w:val="1"/>
      <w:numFmt w:val="bullet"/>
      <w:lvlText w:val=""/>
      <w:lvlJc w:val="left"/>
      <w:pPr>
        <w:tabs>
          <w:tab w:val="num" w:pos="5040"/>
        </w:tabs>
        <w:ind w:left="5040" w:hanging="360"/>
      </w:pPr>
      <w:rPr>
        <w:rFonts w:ascii="Symbol" w:hAnsi="Symbol" w:cs="Symbol"/>
      </w:rPr>
    </w:lvl>
    <w:lvl w:ilvl="7" w:tplc="3F3AEB86">
      <w:start w:val="1"/>
      <w:numFmt w:val="bullet"/>
      <w:lvlText w:val="o"/>
      <w:lvlJc w:val="left"/>
      <w:pPr>
        <w:tabs>
          <w:tab w:val="num" w:pos="5760"/>
        </w:tabs>
        <w:ind w:left="5760" w:hanging="360"/>
      </w:pPr>
      <w:rPr>
        <w:rFonts w:ascii="Courier New" w:hAnsi="Courier New" w:cs="Courier New"/>
      </w:rPr>
    </w:lvl>
    <w:lvl w:ilvl="8" w:tplc="0406D7E8">
      <w:start w:val="1"/>
      <w:numFmt w:val="bullet"/>
      <w:lvlText w:val=""/>
      <w:lvlJc w:val="left"/>
      <w:pPr>
        <w:tabs>
          <w:tab w:val="num" w:pos="6480"/>
        </w:tabs>
        <w:ind w:left="6480" w:hanging="360"/>
      </w:pPr>
      <w:rPr>
        <w:rFonts w:ascii="Wingdings" w:hAnsi="Wingdings" w:cs="Wingdings"/>
      </w:rPr>
    </w:lvl>
  </w:abstractNum>
  <w:abstractNum w:abstractNumId="12" w15:restartNumberingAfterBreak="0">
    <w:nsid w:val="18604F79"/>
    <w:multiLevelType w:val="hybridMultilevel"/>
    <w:tmpl w:val="4AA4081C"/>
    <w:lvl w:ilvl="0" w:tplc="8BB0508C">
      <w:start w:val="3"/>
      <w:numFmt w:val="decimal"/>
      <w:lvlText w:val="%1."/>
      <w:lvlJc w:val="left"/>
      <w:pPr>
        <w:ind w:left="420" w:hanging="360"/>
      </w:pPr>
      <w:rPr>
        <w:rFonts w:hint="default"/>
        <w:b/>
        <w:u w:val="none"/>
      </w:rPr>
    </w:lvl>
    <w:lvl w:ilvl="1" w:tplc="63DAF8A2">
      <w:start w:val="1"/>
      <w:numFmt w:val="lowerLetter"/>
      <w:lvlText w:val="%2."/>
      <w:lvlJc w:val="left"/>
      <w:pPr>
        <w:ind w:left="1140" w:hanging="360"/>
      </w:pPr>
    </w:lvl>
    <w:lvl w:ilvl="2" w:tplc="188AE990">
      <w:start w:val="1"/>
      <w:numFmt w:val="lowerRoman"/>
      <w:lvlText w:val="%3."/>
      <w:lvlJc w:val="right"/>
      <w:pPr>
        <w:ind w:left="1860" w:hanging="180"/>
      </w:pPr>
    </w:lvl>
    <w:lvl w:ilvl="3" w:tplc="FA32002E">
      <w:start w:val="1"/>
      <w:numFmt w:val="decimal"/>
      <w:lvlText w:val="%4."/>
      <w:lvlJc w:val="left"/>
      <w:pPr>
        <w:ind w:left="2580" w:hanging="360"/>
      </w:pPr>
    </w:lvl>
    <w:lvl w:ilvl="4" w:tplc="6102297A">
      <w:start w:val="1"/>
      <w:numFmt w:val="lowerLetter"/>
      <w:lvlText w:val="%5."/>
      <w:lvlJc w:val="left"/>
      <w:pPr>
        <w:ind w:left="3300" w:hanging="360"/>
      </w:pPr>
    </w:lvl>
    <w:lvl w:ilvl="5" w:tplc="7054E56A">
      <w:start w:val="1"/>
      <w:numFmt w:val="lowerRoman"/>
      <w:lvlText w:val="%6."/>
      <w:lvlJc w:val="right"/>
      <w:pPr>
        <w:ind w:left="4020" w:hanging="180"/>
      </w:pPr>
    </w:lvl>
    <w:lvl w:ilvl="6" w:tplc="8F80B0EC">
      <w:start w:val="1"/>
      <w:numFmt w:val="decimal"/>
      <w:lvlText w:val="%7."/>
      <w:lvlJc w:val="left"/>
      <w:pPr>
        <w:ind w:left="4740" w:hanging="360"/>
      </w:pPr>
    </w:lvl>
    <w:lvl w:ilvl="7" w:tplc="FE8C00E4">
      <w:start w:val="1"/>
      <w:numFmt w:val="lowerLetter"/>
      <w:lvlText w:val="%8."/>
      <w:lvlJc w:val="left"/>
      <w:pPr>
        <w:ind w:left="5460" w:hanging="360"/>
      </w:pPr>
    </w:lvl>
    <w:lvl w:ilvl="8" w:tplc="6E7AB67A">
      <w:start w:val="1"/>
      <w:numFmt w:val="lowerRoman"/>
      <w:lvlText w:val="%9."/>
      <w:lvlJc w:val="right"/>
      <w:pPr>
        <w:ind w:left="6180" w:hanging="180"/>
      </w:pPr>
    </w:lvl>
  </w:abstractNum>
  <w:abstractNum w:abstractNumId="13" w15:restartNumberingAfterBreak="0">
    <w:nsid w:val="19946EB2"/>
    <w:multiLevelType w:val="hybridMultilevel"/>
    <w:tmpl w:val="3CC0110A"/>
    <w:lvl w:ilvl="0" w:tplc="C02E39FE">
      <w:start w:val="1"/>
      <w:numFmt w:val="decimal"/>
      <w:lvlText w:val="2.%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15:restartNumberingAfterBreak="0">
    <w:nsid w:val="1A056CD0"/>
    <w:multiLevelType w:val="multilevel"/>
    <w:tmpl w:val="5492C154"/>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15" w15:restartNumberingAfterBreak="0">
    <w:nsid w:val="1B3C0A03"/>
    <w:multiLevelType w:val="multilevel"/>
    <w:tmpl w:val="A3DE1484"/>
    <w:lvl w:ilvl="0">
      <w:start w:val="3"/>
      <w:numFmt w:val="decimal"/>
      <w:lvlText w:val="%1."/>
      <w:lvlJc w:val="left"/>
      <w:pPr>
        <w:ind w:left="780" w:hanging="360"/>
      </w:pPr>
      <w:rPr>
        <w:rFonts w:hint="default"/>
        <w:b/>
        <w:u w:val="none"/>
      </w:rPr>
    </w:lvl>
    <w:lvl w:ilvl="1">
      <w:start w:val="1"/>
      <w:numFmt w:val="decimal"/>
      <w:isLgl/>
      <w:lvlText w:val="%1.%2"/>
      <w:lvlJc w:val="left"/>
      <w:pPr>
        <w:ind w:left="840" w:hanging="4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6" w15:restartNumberingAfterBreak="0">
    <w:nsid w:val="1E571551"/>
    <w:multiLevelType w:val="hybridMultilevel"/>
    <w:tmpl w:val="6B04DBB2"/>
    <w:lvl w:ilvl="0" w:tplc="C02E39F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CE077B"/>
    <w:multiLevelType w:val="multilevel"/>
    <w:tmpl w:val="4000A94C"/>
    <w:lvl w:ilvl="0">
      <w:start w:val="1"/>
      <w:numFmt w:val="decimal"/>
      <w:pStyle w:val="4"/>
      <w:suff w:val="space"/>
      <w:lvlText w:val="%1."/>
      <w:lvlJc w:val="left"/>
      <w:pPr>
        <w:tabs>
          <w:tab w:val="num" w:pos="0"/>
        </w:tabs>
        <w:ind w:left="1134" w:hanging="283"/>
      </w:pPr>
      <w:rPr>
        <w:rFonts w:ascii="Times New Roman" w:hAnsi="Times New Roman" w:cs="Times New Roman"/>
        <w:b/>
        <w:color w:val="FFFF00"/>
        <w:sz w:val="32"/>
        <w:u w:val="none"/>
      </w:rPr>
    </w:lvl>
    <w:lvl w:ilvl="1">
      <w:start w:val="1"/>
      <w:numFmt w:val="decimal"/>
      <w:suff w:val="space"/>
      <w:lvlText w:val="%1.%2."/>
      <w:lvlJc w:val="left"/>
      <w:pPr>
        <w:tabs>
          <w:tab w:val="num" w:pos="0"/>
        </w:tabs>
        <w:ind w:left="0" w:firstLine="0"/>
      </w:pPr>
      <w:rPr>
        <w:rFonts w:ascii="Times New Roman" w:hAnsi="Times New Roman" w:cs="Times New Roman"/>
        <w:b/>
        <w:i w:val="0"/>
        <w:color w:val="FFFF00"/>
        <w:sz w:val="28"/>
      </w:rPr>
    </w:lvl>
    <w:lvl w:ilvl="2">
      <w:start w:val="1"/>
      <w:numFmt w:val="decimal"/>
      <w:suff w:val="space"/>
      <w:lvlText w:val="%1.%2.%3"/>
      <w:lvlJc w:val="left"/>
      <w:pPr>
        <w:tabs>
          <w:tab w:val="num" w:pos="0"/>
        </w:tabs>
        <w:ind w:left="568" w:firstLine="0"/>
      </w:pPr>
      <w:rPr>
        <w:rFonts w:ascii="Times New Roman" w:hAnsi="Times New Roman" w:cs="Times New Roman"/>
        <w:b w:val="0"/>
        <w:i w:val="0"/>
        <w:color w:val="FFFF00"/>
        <w:sz w:val="28"/>
      </w:rPr>
    </w:lvl>
    <w:lvl w:ilvl="3">
      <w:start w:val="1"/>
      <w:numFmt w:val="thaiNumbers"/>
      <w:suff w:val="space"/>
      <w:lvlText w:val="%4)"/>
      <w:lvlJc w:val="left"/>
      <w:pPr>
        <w:tabs>
          <w:tab w:val="num" w:pos="0"/>
        </w:tabs>
        <w:ind w:left="568" w:firstLine="0"/>
      </w:pPr>
      <w:rPr>
        <w:rFonts w:ascii="Times New Roman" w:hAnsi="Times New Roman" w:cs="Times New Roman"/>
        <w:b w:val="0"/>
        <w:color w:val="FFFF00"/>
        <w:sz w:val="28"/>
      </w:rPr>
    </w:lvl>
    <w:lvl w:ilvl="4">
      <w:start w:val="1"/>
      <w:numFmt w:val="lowerLetter"/>
      <w:lvlText w:val="(%5)"/>
      <w:lvlJc w:val="left"/>
      <w:pPr>
        <w:tabs>
          <w:tab w:val="num" w:pos="0"/>
        </w:tabs>
        <w:ind w:left="3402" w:hanging="283"/>
      </w:pPr>
      <w:rPr>
        <w:b w:val="0"/>
      </w:rPr>
    </w:lvl>
    <w:lvl w:ilvl="5">
      <w:start w:val="1"/>
      <w:numFmt w:val="lowerRoman"/>
      <w:lvlText w:val="(%6)"/>
      <w:lvlJc w:val="left"/>
      <w:pPr>
        <w:tabs>
          <w:tab w:val="num" w:pos="0"/>
        </w:tabs>
        <w:ind w:left="3969" w:hanging="283"/>
      </w:pPr>
    </w:lvl>
    <w:lvl w:ilvl="6">
      <w:start w:val="1"/>
      <w:numFmt w:val="decimal"/>
      <w:lvlText w:val="%7."/>
      <w:lvlJc w:val="left"/>
      <w:pPr>
        <w:tabs>
          <w:tab w:val="num" w:pos="0"/>
        </w:tabs>
        <w:ind w:left="4536" w:hanging="283"/>
      </w:pPr>
    </w:lvl>
    <w:lvl w:ilvl="7">
      <w:start w:val="1"/>
      <w:numFmt w:val="lowerLetter"/>
      <w:lvlText w:val="%8."/>
      <w:lvlJc w:val="left"/>
      <w:pPr>
        <w:tabs>
          <w:tab w:val="num" w:pos="0"/>
        </w:tabs>
        <w:ind w:left="5103" w:hanging="283"/>
      </w:pPr>
    </w:lvl>
    <w:lvl w:ilvl="8">
      <w:start w:val="1"/>
      <w:numFmt w:val="lowerRoman"/>
      <w:lvlText w:val="%9."/>
      <w:lvlJc w:val="left"/>
      <w:pPr>
        <w:tabs>
          <w:tab w:val="num" w:pos="0"/>
        </w:tabs>
        <w:ind w:left="5670" w:hanging="283"/>
      </w:pPr>
    </w:lvl>
  </w:abstractNum>
  <w:abstractNum w:abstractNumId="18" w15:restartNumberingAfterBreak="0">
    <w:nsid w:val="1F3C6742"/>
    <w:multiLevelType w:val="hybridMultilevel"/>
    <w:tmpl w:val="13226088"/>
    <w:lvl w:ilvl="0" w:tplc="6272084E">
      <w:start w:val="1"/>
      <w:numFmt w:val="decimal"/>
      <w:lvlText w:val="3.%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15:restartNumberingAfterBreak="0">
    <w:nsid w:val="1FE71D02"/>
    <w:multiLevelType w:val="hybridMultilevel"/>
    <w:tmpl w:val="2E328A82"/>
    <w:lvl w:ilvl="0" w:tplc="46489BD8">
      <w:start w:val="1"/>
      <w:numFmt w:val="decimal"/>
      <w:lvlText w:val="2.1.%1"/>
      <w:lvlJc w:val="left"/>
      <w:pPr>
        <w:ind w:left="720" w:hanging="360"/>
      </w:pPr>
      <w:rPr>
        <w:rFonts w:hint="default"/>
      </w:rPr>
    </w:lvl>
    <w:lvl w:ilvl="1" w:tplc="16C28250">
      <w:start w:val="1"/>
      <w:numFmt w:val="lowerLetter"/>
      <w:lvlText w:val="%2."/>
      <w:lvlJc w:val="left"/>
      <w:pPr>
        <w:ind w:left="1440" w:hanging="360"/>
      </w:pPr>
    </w:lvl>
    <w:lvl w:ilvl="2" w:tplc="A0C63AEE">
      <w:start w:val="1"/>
      <w:numFmt w:val="lowerRoman"/>
      <w:lvlText w:val="%3."/>
      <w:lvlJc w:val="right"/>
      <w:pPr>
        <w:ind w:left="2160" w:hanging="180"/>
      </w:pPr>
    </w:lvl>
    <w:lvl w:ilvl="3" w:tplc="084237D8">
      <w:start w:val="1"/>
      <w:numFmt w:val="decimal"/>
      <w:lvlText w:val="%4."/>
      <w:lvlJc w:val="left"/>
      <w:pPr>
        <w:ind w:left="2880" w:hanging="360"/>
      </w:pPr>
    </w:lvl>
    <w:lvl w:ilvl="4" w:tplc="D7A0B9DA">
      <w:start w:val="1"/>
      <w:numFmt w:val="lowerLetter"/>
      <w:lvlText w:val="%5."/>
      <w:lvlJc w:val="left"/>
      <w:pPr>
        <w:ind w:left="3600" w:hanging="360"/>
      </w:pPr>
    </w:lvl>
    <w:lvl w:ilvl="5" w:tplc="94726A2A">
      <w:start w:val="1"/>
      <w:numFmt w:val="lowerRoman"/>
      <w:lvlText w:val="%6."/>
      <w:lvlJc w:val="right"/>
      <w:pPr>
        <w:ind w:left="4320" w:hanging="180"/>
      </w:pPr>
    </w:lvl>
    <w:lvl w:ilvl="6" w:tplc="4A7E3FFE">
      <w:start w:val="1"/>
      <w:numFmt w:val="decimal"/>
      <w:lvlText w:val="%7."/>
      <w:lvlJc w:val="left"/>
      <w:pPr>
        <w:ind w:left="5040" w:hanging="360"/>
      </w:pPr>
    </w:lvl>
    <w:lvl w:ilvl="7" w:tplc="57420D20">
      <w:start w:val="1"/>
      <w:numFmt w:val="lowerLetter"/>
      <w:lvlText w:val="%8."/>
      <w:lvlJc w:val="left"/>
      <w:pPr>
        <w:ind w:left="5760" w:hanging="360"/>
      </w:pPr>
    </w:lvl>
    <w:lvl w:ilvl="8" w:tplc="D67847A6">
      <w:start w:val="1"/>
      <w:numFmt w:val="lowerRoman"/>
      <w:lvlText w:val="%9."/>
      <w:lvlJc w:val="right"/>
      <w:pPr>
        <w:ind w:left="6480" w:hanging="180"/>
      </w:pPr>
    </w:lvl>
  </w:abstractNum>
  <w:abstractNum w:abstractNumId="20" w15:restartNumberingAfterBreak="0">
    <w:nsid w:val="1FFC50FD"/>
    <w:multiLevelType w:val="multilevel"/>
    <w:tmpl w:val="4BE4D14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4451C0C"/>
    <w:multiLevelType w:val="hybridMultilevel"/>
    <w:tmpl w:val="593601F6"/>
    <w:lvl w:ilvl="0" w:tplc="B776DF12">
      <w:start w:val="3"/>
      <w:numFmt w:val="decimal"/>
      <w:lvlText w:val="%1."/>
      <w:lvlJc w:val="left"/>
      <w:pPr>
        <w:ind w:left="420" w:hanging="360"/>
      </w:pPr>
      <w:rPr>
        <w:rFonts w:hint="default"/>
        <w:b/>
        <w:u w:val="none"/>
      </w:rPr>
    </w:lvl>
    <w:lvl w:ilvl="1" w:tplc="5F6ADBB2">
      <w:start w:val="1"/>
      <w:numFmt w:val="lowerLetter"/>
      <w:lvlText w:val="%2."/>
      <w:lvlJc w:val="left"/>
      <w:pPr>
        <w:ind w:left="1140" w:hanging="360"/>
      </w:pPr>
    </w:lvl>
    <w:lvl w:ilvl="2" w:tplc="C9BE1768">
      <w:start w:val="1"/>
      <w:numFmt w:val="lowerRoman"/>
      <w:lvlText w:val="%3."/>
      <w:lvlJc w:val="right"/>
      <w:pPr>
        <w:ind w:left="1860" w:hanging="180"/>
      </w:pPr>
    </w:lvl>
    <w:lvl w:ilvl="3" w:tplc="52BED378">
      <w:start w:val="1"/>
      <w:numFmt w:val="decimal"/>
      <w:lvlText w:val="%4."/>
      <w:lvlJc w:val="left"/>
      <w:pPr>
        <w:ind w:left="2580" w:hanging="360"/>
      </w:pPr>
    </w:lvl>
    <w:lvl w:ilvl="4" w:tplc="22F0C358">
      <w:start w:val="1"/>
      <w:numFmt w:val="lowerLetter"/>
      <w:lvlText w:val="%5."/>
      <w:lvlJc w:val="left"/>
      <w:pPr>
        <w:ind w:left="3300" w:hanging="360"/>
      </w:pPr>
    </w:lvl>
    <w:lvl w:ilvl="5" w:tplc="8A0A305E">
      <w:start w:val="1"/>
      <w:numFmt w:val="lowerRoman"/>
      <w:lvlText w:val="%6."/>
      <w:lvlJc w:val="right"/>
      <w:pPr>
        <w:ind w:left="4020" w:hanging="180"/>
      </w:pPr>
    </w:lvl>
    <w:lvl w:ilvl="6" w:tplc="F4DE9F0A">
      <w:start w:val="1"/>
      <w:numFmt w:val="decimal"/>
      <w:lvlText w:val="%7."/>
      <w:lvlJc w:val="left"/>
      <w:pPr>
        <w:ind w:left="4740" w:hanging="360"/>
      </w:pPr>
    </w:lvl>
    <w:lvl w:ilvl="7" w:tplc="B72A53C8">
      <w:start w:val="1"/>
      <w:numFmt w:val="lowerLetter"/>
      <w:lvlText w:val="%8."/>
      <w:lvlJc w:val="left"/>
      <w:pPr>
        <w:ind w:left="5460" w:hanging="360"/>
      </w:pPr>
    </w:lvl>
    <w:lvl w:ilvl="8" w:tplc="B32AE82C">
      <w:start w:val="1"/>
      <w:numFmt w:val="lowerRoman"/>
      <w:lvlText w:val="%9."/>
      <w:lvlJc w:val="right"/>
      <w:pPr>
        <w:ind w:left="6180" w:hanging="180"/>
      </w:pPr>
    </w:lvl>
  </w:abstractNum>
  <w:abstractNum w:abstractNumId="22" w15:restartNumberingAfterBreak="0">
    <w:nsid w:val="25B54E6E"/>
    <w:multiLevelType w:val="hybridMultilevel"/>
    <w:tmpl w:val="285EE8C8"/>
    <w:lvl w:ilvl="0" w:tplc="70120024">
      <w:start w:val="1"/>
      <w:numFmt w:val="decimal"/>
      <w:lvlText w:val="5.%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3" w15:restartNumberingAfterBreak="0">
    <w:nsid w:val="26E6112F"/>
    <w:multiLevelType w:val="hybridMultilevel"/>
    <w:tmpl w:val="BB8C78A4"/>
    <w:lvl w:ilvl="0" w:tplc="95D215BE">
      <w:start w:val="1"/>
      <w:numFmt w:val="decimal"/>
      <w:lvlText w:val="2.1.%1"/>
      <w:lvlJc w:val="left"/>
      <w:pPr>
        <w:ind w:left="720" w:hanging="360"/>
      </w:pPr>
      <w:rPr>
        <w:rFonts w:hint="default"/>
      </w:rPr>
    </w:lvl>
    <w:lvl w:ilvl="1" w:tplc="7F1CD588">
      <w:start w:val="1"/>
      <w:numFmt w:val="lowerLetter"/>
      <w:lvlText w:val="%2."/>
      <w:lvlJc w:val="left"/>
      <w:pPr>
        <w:ind w:left="1440" w:hanging="360"/>
      </w:pPr>
    </w:lvl>
    <w:lvl w:ilvl="2" w:tplc="6652F228">
      <w:start w:val="1"/>
      <w:numFmt w:val="lowerRoman"/>
      <w:lvlText w:val="%3."/>
      <w:lvlJc w:val="right"/>
      <w:pPr>
        <w:ind w:left="2160" w:hanging="180"/>
      </w:pPr>
    </w:lvl>
    <w:lvl w:ilvl="3" w:tplc="7640E26C">
      <w:start w:val="1"/>
      <w:numFmt w:val="decimal"/>
      <w:lvlText w:val="%4."/>
      <w:lvlJc w:val="left"/>
      <w:pPr>
        <w:ind w:left="2880" w:hanging="360"/>
      </w:pPr>
    </w:lvl>
    <w:lvl w:ilvl="4" w:tplc="EF7E61B0">
      <w:start w:val="1"/>
      <w:numFmt w:val="lowerLetter"/>
      <w:lvlText w:val="%5."/>
      <w:lvlJc w:val="left"/>
      <w:pPr>
        <w:ind w:left="3600" w:hanging="360"/>
      </w:pPr>
    </w:lvl>
    <w:lvl w:ilvl="5" w:tplc="2D5230C2">
      <w:start w:val="1"/>
      <w:numFmt w:val="lowerRoman"/>
      <w:lvlText w:val="%6."/>
      <w:lvlJc w:val="right"/>
      <w:pPr>
        <w:ind w:left="4320" w:hanging="180"/>
      </w:pPr>
    </w:lvl>
    <w:lvl w:ilvl="6" w:tplc="07EE79A2">
      <w:start w:val="1"/>
      <w:numFmt w:val="decimal"/>
      <w:lvlText w:val="%7."/>
      <w:lvlJc w:val="left"/>
      <w:pPr>
        <w:ind w:left="5040" w:hanging="360"/>
      </w:pPr>
    </w:lvl>
    <w:lvl w:ilvl="7" w:tplc="C73E42A8">
      <w:start w:val="1"/>
      <w:numFmt w:val="lowerLetter"/>
      <w:lvlText w:val="%8."/>
      <w:lvlJc w:val="left"/>
      <w:pPr>
        <w:ind w:left="5760" w:hanging="360"/>
      </w:pPr>
    </w:lvl>
    <w:lvl w:ilvl="8" w:tplc="963AC05E">
      <w:start w:val="1"/>
      <w:numFmt w:val="lowerRoman"/>
      <w:lvlText w:val="%9."/>
      <w:lvlJc w:val="right"/>
      <w:pPr>
        <w:ind w:left="6480" w:hanging="180"/>
      </w:pPr>
    </w:lvl>
  </w:abstractNum>
  <w:abstractNum w:abstractNumId="24" w15:restartNumberingAfterBreak="0">
    <w:nsid w:val="29A425FB"/>
    <w:multiLevelType w:val="multilevel"/>
    <w:tmpl w:val="61EE6E20"/>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25" w15:restartNumberingAfterBreak="0">
    <w:nsid w:val="2AF232B6"/>
    <w:multiLevelType w:val="hybridMultilevel"/>
    <w:tmpl w:val="4D703A74"/>
    <w:lvl w:ilvl="0" w:tplc="C02E39F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FDF4AD9"/>
    <w:multiLevelType w:val="hybridMultilevel"/>
    <w:tmpl w:val="69987166"/>
    <w:lvl w:ilvl="0" w:tplc="70120024">
      <w:start w:val="1"/>
      <w:numFmt w:val="decimal"/>
      <w:lvlText w:val="5.%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7" w15:restartNumberingAfterBreak="0">
    <w:nsid w:val="31C17B37"/>
    <w:multiLevelType w:val="hybridMultilevel"/>
    <w:tmpl w:val="5E5C8B44"/>
    <w:lvl w:ilvl="0" w:tplc="478AEADA">
      <w:start w:val="1"/>
      <w:numFmt w:val="decimal"/>
      <w:lvlText w:val="%1."/>
      <w:lvlJc w:val="left"/>
      <w:pPr>
        <w:tabs>
          <w:tab w:val="num" w:pos="0"/>
        </w:tabs>
        <w:ind w:left="720" w:hanging="360"/>
      </w:pPr>
    </w:lvl>
    <w:lvl w:ilvl="1" w:tplc="65587FF2">
      <w:start w:val="1"/>
      <w:numFmt w:val="bullet"/>
      <w:lvlText w:val="o"/>
      <w:lvlJc w:val="left"/>
      <w:pPr>
        <w:ind w:left="1440" w:hanging="360"/>
      </w:pPr>
      <w:rPr>
        <w:rFonts w:ascii="Courier New" w:eastAsia="Courier New" w:hAnsi="Courier New" w:cs="Courier New" w:hint="default"/>
      </w:rPr>
    </w:lvl>
    <w:lvl w:ilvl="2" w:tplc="D3864820">
      <w:start w:val="1"/>
      <w:numFmt w:val="bullet"/>
      <w:lvlText w:val="§"/>
      <w:lvlJc w:val="left"/>
      <w:pPr>
        <w:ind w:left="2160" w:hanging="360"/>
      </w:pPr>
      <w:rPr>
        <w:rFonts w:ascii="Wingdings" w:eastAsia="Wingdings" w:hAnsi="Wingdings" w:cs="Wingdings" w:hint="default"/>
      </w:rPr>
    </w:lvl>
    <w:lvl w:ilvl="3" w:tplc="5216AC58">
      <w:start w:val="1"/>
      <w:numFmt w:val="bullet"/>
      <w:lvlText w:val="·"/>
      <w:lvlJc w:val="left"/>
      <w:pPr>
        <w:ind w:left="2880" w:hanging="360"/>
      </w:pPr>
      <w:rPr>
        <w:rFonts w:ascii="Symbol" w:eastAsia="Symbol" w:hAnsi="Symbol" w:cs="Symbol" w:hint="default"/>
      </w:rPr>
    </w:lvl>
    <w:lvl w:ilvl="4" w:tplc="21CE5844">
      <w:start w:val="1"/>
      <w:numFmt w:val="bullet"/>
      <w:lvlText w:val="o"/>
      <w:lvlJc w:val="left"/>
      <w:pPr>
        <w:ind w:left="3600" w:hanging="360"/>
      </w:pPr>
      <w:rPr>
        <w:rFonts w:ascii="Courier New" w:eastAsia="Courier New" w:hAnsi="Courier New" w:cs="Courier New" w:hint="default"/>
      </w:rPr>
    </w:lvl>
    <w:lvl w:ilvl="5" w:tplc="AA7020CE">
      <w:start w:val="1"/>
      <w:numFmt w:val="bullet"/>
      <w:lvlText w:val="§"/>
      <w:lvlJc w:val="left"/>
      <w:pPr>
        <w:ind w:left="4320" w:hanging="360"/>
      </w:pPr>
      <w:rPr>
        <w:rFonts w:ascii="Wingdings" w:eastAsia="Wingdings" w:hAnsi="Wingdings" w:cs="Wingdings" w:hint="default"/>
      </w:rPr>
    </w:lvl>
    <w:lvl w:ilvl="6" w:tplc="D8C6E5F8">
      <w:start w:val="1"/>
      <w:numFmt w:val="bullet"/>
      <w:lvlText w:val="·"/>
      <w:lvlJc w:val="left"/>
      <w:pPr>
        <w:ind w:left="5040" w:hanging="360"/>
      </w:pPr>
      <w:rPr>
        <w:rFonts w:ascii="Symbol" w:eastAsia="Symbol" w:hAnsi="Symbol" w:cs="Symbol" w:hint="default"/>
      </w:rPr>
    </w:lvl>
    <w:lvl w:ilvl="7" w:tplc="0062FF4E">
      <w:start w:val="1"/>
      <w:numFmt w:val="bullet"/>
      <w:lvlText w:val="o"/>
      <w:lvlJc w:val="left"/>
      <w:pPr>
        <w:ind w:left="5760" w:hanging="360"/>
      </w:pPr>
      <w:rPr>
        <w:rFonts w:ascii="Courier New" w:eastAsia="Courier New" w:hAnsi="Courier New" w:cs="Courier New" w:hint="default"/>
      </w:rPr>
    </w:lvl>
    <w:lvl w:ilvl="8" w:tplc="F68274CA">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338124A7"/>
    <w:multiLevelType w:val="hybridMultilevel"/>
    <w:tmpl w:val="C3D8DA6A"/>
    <w:lvl w:ilvl="0" w:tplc="4C8C27D0">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31009B"/>
    <w:multiLevelType w:val="hybridMultilevel"/>
    <w:tmpl w:val="AF20DF80"/>
    <w:lvl w:ilvl="0" w:tplc="4C8C27D0">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856505"/>
    <w:multiLevelType w:val="hybridMultilevel"/>
    <w:tmpl w:val="8884BB2E"/>
    <w:lvl w:ilvl="0" w:tplc="6272084E">
      <w:start w:val="1"/>
      <w:numFmt w:val="decimal"/>
      <w:lvlText w:val="3.%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1" w15:restartNumberingAfterBreak="0">
    <w:nsid w:val="3B805DB5"/>
    <w:multiLevelType w:val="hybridMultilevel"/>
    <w:tmpl w:val="3ADC97BE"/>
    <w:lvl w:ilvl="0" w:tplc="DFA2C9E4">
      <w:start w:val="1"/>
      <w:numFmt w:val="decimal"/>
      <w:lvlText w:val="1.%1."/>
      <w:lvlJc w:val="left"/>
      <w:pPr>
        <w:tabs>
          <w:tab w:val="num" w:pos="709"/>
        </w:tabs>
        <w:ind w:left="0" w:firstLine="0"/>
      </w:pPr>
      <w:rPr>
        <w:rFonts w:ascii="Times New Roman" w:hAnsi="Times New Roman" w:cs="Times New Roman"/>
        <w:b w:val="0"/>
        <w:bCs/>
      </w:rPr>
    </w:lvl>
    <w:lvl w:ilvl="1" w:tplc="CCD6E568">
      <w:start w:val="1"/>
      <w:numFmt w:val="decimal"/>
      <w:lvlText w:val="%2."/>
      <w:lvlJc w:val="left"/>
      <w:pPr>
        <w:tabs>
          <w:tab w:val="num" w:pos="1080"/>
        </w:tabs>
        <w:ind w:left="1080" w:hanging="360"/>
      </w:pPr>
    </w:lvl>
    <w:lvl w:ilvl="2" w:tplc="8A58CD0E">
      <w:start w:val="1"/>
      <w:numFmt w:val="decimal"/>
      <w:lvlText w:val="%3."/>
      <w:lvlJc w:val="left"/>
      <w:pPr>
        <w:tabs>
          <w:tab w:val="num" w:pos="1440"/>
        </w:tabs>
        <w:ind w:left="1440" w:hanging="360"/>
      </w:pPr>
    </w:lvl>
    <w:lvl w:ilvl="3" w:tplc="12269162">
      <w:start w:val="1"/>
      <w:numFmt w:val="decimal"/>
      <w:lvlText w:val="%4."/>
      <w:lvlJc w:val="left"/>
      <w:pPr>
        <w:tabs>
          <w:tab w:val="num" w:pos="1800"/>
        </w:tabs>
        <w:ind w:left="1800" w:hanging="360"/>
      </w:pPr>
    </w:lvl>
    <w:lvl w:ilvl="4" w:tplc="083C505A">
      <w:start w:val="1"/>
      <w:numFmt w:val="decimal"/>
      <w:lvlText w:val="%5."/>
      <w:lvlJc w:val="left"/>
      <w:pPr>
        <w:tabs>
          <w:tab w:val="num" w:pos="2160"/>
        </w:tabs>
        <w:ind w:left="2160" w:hanging="360"/>
      </w:pPr>
    </w:lvl>
    <w:lvl w:ilvl="5" w:tplc="0A7A2D4C">
      <w:start w:val="1"/>
      <w:numFmt w:val="decimal"/>
      <w:lvlText w:val="%6."/>
      <w:lvlJc w:val="left"/>
      <w:pPr>
        <w:tabs>
          <w:tab w:val="num" w:pos="2520"/>
        </w:tabs>
        <w:ind w:left="2520" w:hanging="360"/>
      </w:pPr>
    </w:lvl>
    <w:lvl w:ilvl="6" w:tplc="148EF468">
      <w:start w:val="1"/>
      <w:numFmt w:val="decimal"/>
      <w:lvlText w:val="%7."/>
      <w:lvlJc w:val="left"/>
      <w:pPr>
        <w:tabs>
          <w:tab w:val="num" w:pos="2880"/>
        </w:tabs>
        <w:ind w:left="2880" w:hanging="360"/>
      </w:pPr>
    </w:lvl>
    <w:lvl w:ilvl="7" w:tplc="D64EFC70">
      <w:start w:val="1"/>
      <w:numFmt w:val="decimal"/>
      <w:lvlText w:val="%8."/>
      <w:lvlJc w:val="left"/>
      <w:pPr>
        <w:tabs>
          <w:tab w:val="num" w:pos="3240"/>
        </w:tabs>
        <w:ind w:left="3240" w:hanging="360"/>
      </w:pPr>
    </w:lvl>
    <w:lvl w:ilvl="8" w:tplc="FACE3246">
      <w:start w:val="1"/>
      <w:numFmt w:val="decimal"/>
      <w:lvlText w:val="%9."/>
      <w:lvlJc w:val="left"/>
      <w:pPr>
        <w:tabs>
          <w:tab w:val="num" w:pos="3600"/>
        </w:tabs>
        <w:ind w:left="3600" w:hanging="360"/>
      </w:pPr>
    </w:lvl>
  </w:abstractNum>
  <w:abstractNum w:abstractNumId="32" w15:restartNumberingAfterBreak="0">
    <w:nsid w:val="3C45708B"/>
    <w:multiLevelType w:val="hybridMultilevel"/>
    <w:tmpl w:val="86969896"/>
    <w:lvl w:ilvl="0" w:tplc="59C69732">
      <w:start w:val="1"/>
      <w:numFmt w:val="decimal"/>
      <w:lvlText w:val="2.%1"/>
      <w:lvlJc w:val="left"/>
      <w:pPr>
        <w:ind w:left="720" w:hanging="360"/>
      </w:pPr>
      <w:rPr>
        <w:rFonts w:hint="default"/>
      </w:rPr>
    </w:lvl>
    <w:lvl w:ilvl="1" w:tplc="CEF87B80">
      <w:start w:val="1"/>
      <w:numFmt w:val="lowerLetter"/>
      <w:lvlText w:val="%2."/>
      <w:lvlJc w:val="left"/>
      <w:pPr>
        <w:ind w:left="1440" w:hanging="360"/>
      </w:pPr>
    </w:lvl>
    <w:lvl w:ilvl="2" w:tplc="59A443B8">
      <w:start w:val="1"/>
      <w:numFmt w:val="lowerRoman"/>
      <w:lvlText w:val="%3."/>
      <w:lvlJc w:val="right"/>
      <w:pPr>
        <w:ind w:left="2160" w:hanging="180"/>
      </w:pPr>
    </w:lvl>
    <w:lvl w:ilvl="3" w:tplc="4E7A2A84">
      <w:start w:val="1"/>
      <w:numFmt w:val="decimal"/>
      <w:lvlText w:val="%4."/>
      <w:lvlJc w:val="left"/>
      <w:pPr>
        <w:ind w:left="2880" w:hanging="360"/>
      </w:pPr>
    </w:lvl>
    <w:lvl w:ilvl="4" w:tplc="7B5AB326">
      <w:start w:val="1"/>
      <w:numFmt w:val="lowerLetter"/>
      <w:lvlText w:val="%5."/>
      <w:lvlJc w:val="left"/>
      <w:pPr>
        <w:ind w:left="3600" w:hanging="360"/>
      </w:pPr>
    </w:lvl>
    <w:lvl w:ilvl="5" w:tplc="56BA791E">
      <w:start w:val="1"/>
      <w:numFmt w:val="lowerRoman"/>
      <w:lvlText w:val="%6."/>
      <w:lvlJc w:val="right"/>
      <w:pPr>
        <w:ind w:left="4320" w:hanging="180"/>
      </w:pPr>
    </w:lvl>
    <w:lvl w:ilvl="6" w:tplc="DB609F62">
      <w:start w:val="1"/>
      <w:numFmt w:val="decimal"/>
      <w:lvlText w:val="%7."/>
      <w:lvlJc w:val="left"/>
      <w:pPr>
        <w:ind w:left="5040" w:hanging="360"/>
      </w:pPr>
    </w:lvl>
    <w:lvl w:ilvl="7" w:tplc="F648BE92">
      <w:start w:val="1"/>
      <w:numFmt w:val="lowerLetter"/>
      <w:lvlText w:val="%8."/>
      <w:lvlJc w:val="left"/>
      <w:pPr>
        <w:ind w:left="5760" w:hanging="360"/>
      </w:pPr>
    </w:lvl>
    <w:lvl w:ilvl="8" w:tplc="81D8B6D2">
      <w:start w:val="1"/>
      <w:numFmt w:val="lowerRoman"/>
      <w:lvlText w:val="%9."/>
      <w:lvlJc w:val="right"/>
      <w:pPr>
        <w:ind w:left="6480" w:hanging="180"/>
      </w:pPr>
    </w:lvl>
  </w:abstractNum>
  <w:abstractNum w:abstractNumId="33" w15:restartNumberingAfterBreak="0">
    <w:nsid w:val="3E4529BE"/>
    <w:multiLevelType w:val="multilevel"/>
    <w:tmpl w:val="C786DD8C"/>
    <w:lvl w:ilvl="0">
      <w:start w:val="1"/>
      <w:numFmt w:val="decimal"/>
      <w:lvlText w:val="%1."/>
      <w:lvlJc w:val="left"/>
      <w:pPr>
        <w:tabs>
          <w:tab w:val="num" w:pos="0"/>
        </w:tabs>
        <w:ind w:left="450" w:hanging="450"/>
      </w:pPr>
      <w:rPr>
        <w:b/>
        <w:bCs/>
      </w:rPr>
    </w:lvl>
    <w:lvl w:ilvl="1">
      <w:start w:val="1"/>
      <w:numFmt w:val="decimal"/>
      <w:lvlText w:val="%1.%2."/>
      <w:lvlJc w:val="left"/>
      <w:pPr>
        <w:tabs>
          <w:tab w:val="num" w:pos="0"/>
        </w:tabs>
        <w:ind w:left="720" w:hanging="720"/>
      </w:pPr>
      <w:rPr>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4" w15:restartNumberingAfterBreak="0">
    <w:nsid w:val="406809C3"/>
    <w:multiLevelType w:val="hybridMultilevel"/>
    <w:tmpl w:val="6B62FF60"/>
    <w:lvl w:ilvl="0" w:tplc="CE123980">
      <w:start w:val="1"/>
      <w:numFmt w:val="decimal"/>
      <w:lvlText w:val="2.1.%1"/>
      <w:lvlJc w:val="left"/>
      <w:pPr>
        <w:ind w:left="720" w:hanging="360"/>
      </w:pPr>
      <w:rPr>
        <w:rFonts w:hint="default"/>
      </w:rPr>
    </w:lvl>
    <w:lvl w:ilvl="1" w:tplc="5BBE143E">
      <w:start w:val="1"/>
      <w:numFmt w:val="lowerLetter"/>
      <w:lvlText w:val="%2."/>
      <w:lvlJc w:val="left"/>
      <w:pPr>
        <w:ind w:left="1440" w:hanging="360"/>
      </w:pPr>
    </w:lvl>
    <w:lvl w:ilvl="2" w:tplc="1332E410">
      <w:start w:val="1"/>
      <w:numFmt w:val="lowerRoman"/>
      <w:lvlText w:val="%3."/>
      <w:lvlJc w:val="right"/>
      <w:pPr>
        <w:ind w:left="2160" w:hanging="180"/>
      </w:pPr>
    </w:lvl>
    <w:lvl w:ilvl="3" w:tplc="BDCCE712">
      <w:start w:val="1"/>
      <w:numFmt w:val="decimal"/>
      <w:lvlText w:val="%4."/>
      <w:lvlJc w:val="left"/>
      <w:pPr>
        <w:ind w:left="2880" w:hanging="360"/>
      </w:pPr>
    </w:lvl>
    <w:lvl w:ilvl="4" w:tplc="51708BD2">
      <w:start w:val="1"/>
      <w:numFmt w:val="lowerLetter"/>
      <w:lvlText w:val="%5."/>
      <w:lvlJc w:val="left"/>
      <w:pPr>
        <w:ind w:left="3600" w:hanging="360"/>
      </w:pPr>
    </w:lvl>
    <w:lvl w:ilvl="5" w:tplc="A3A0AA24">
      <w:start w:val="1"/>
      <w:numFmt w:val="lowerRoman"/>
      <w:lvlText w:val="%6."/>
      <w:lvlJc w:val="right"/>
      <w:pPr>
        <w:ind w:left="4320" w:hanging="180"/>
      </w:pPr>
    </w:lvl>
    <w:lvl w:ilvl="6" w:tplc="AB624DDE">
      <w:start w:val="1"/>
      <w:numFmt w:val="decimal"/>
      <w:lvlText w:val="%7."/>
      <w:lvlJc w:val="left"/>
      <w:pPr>
        <w:ind w:left="5040" w:hanging="360"/>
      </w:pPr>
    </w:lvl>
    <w:lvl w:ilvl="7" w:tplc="A3FCA9FA">
      <w:start w:val="1"/>
      <w:numFmt w:val="lowerLetter"/>
      <w:lvlText w:val="%8."/>
      <w:lvlJc w:val="left"/>
      <w:pPr>
        <w:ind w:left="5760" w:hanging="360"/>
      </w:pPr>
    </w:lvl>
    <w:lvl w:ilvl="8" w:tplc="6F0200E8">
      <w:start w:val="1"/>
      <w:numFmt w:val="lowerRoman"/>
      <w:lvlText w:val="%9."/>
      <w:lvlJc w:val="right"/>
      <w:pPr>
        <w:ind w:left="6480" w:hanging="180"/>
      </w:pPr>
    </w:lvl>
  </w:abstractNum>
  <w:abstractNum w:abstractNumId="35" w15:restartNumberingAfterBreak="0">
    <w:nsid w:val="40A9634B"/>
    <w:multiLevelType w:val="multilevel"/>
    <w:tmpl w:val="FF5651A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1EB153C"/>
    <w:multiLevelType w:val="hybridMultilevel"/>
    <w:tmpl w:val="8AEABC06"/>
    <w:lvl w:ilvl="0" w:tplc="A8AEC848">
      <w:start w:val="1"/>
      <w:numFmt w:val="decimal"/>
      <w:lvlText w:val="4.%1."/>
      <w:lvlJc w:val="left"/>
      <w:pPr>
        <w:tabs>
          <w:tab w:val="num" w:pos="709"/>
        </w:tabs>
        <w:ind w:left="0" w:firstLine="0"/>
      </w:pPr>
      <w:rPr>
        <w:rFonts w:ascii="Times New Roman" w:hAnsi="Times New Roman" w:cs="Times New Roman"/>
      </w:rPr>
    </w:lvl>
    <w:lvl w:ilvl="1" w:tplc="F95A978E">
      <w:start w:val="1"/>
      <w:numFmt w:val="decimal"/>
      <w:lvlText w:val="%2."/>
      <w:lvlJc w:val="left"/>
      <w:pPr>
        <w:tabs>
          <w:tab w:val="num" w:pos="1080"/>
        </w:tabs>
        <w:ind w:left="1080" w:hanging="360"/>
      </w:pPr>
    </w:lvl>
    <w:lvl w:ilvl="2" w:tplc="CD166EA6">
      <w:start w:val="1"/>
      <w:numFmt w:val="decimal"/>
      <w:lvlText w:val="%3."/>
      <w:lvlJc w:val="left"/>
      <w:pPr>
        <w:tabs>
          <w:tab w:val="num" w:pos="1440"/>
        </w:tabs>
        <w:ind w:left="1440" w:hanging="360"/>
      </w:pPr>
    </w:lvl>
    <w:lvl w:ilvl="3" w:tplc="78827812">
      <w:start w:val="1"/>
      <w:numFmt w:val="decimal"/>
      <w:lvlText w:val="%4."/>
      <w:lvlJc w:val="left"/>
      <w:pPr>
        <w:tabs>
          <w:tab w:val="num" w:pos="1800"/>
        </w:tabs>
        <w:ind w:left="1800" w:hanging="360"/>
      </w:pPr>
    </w:lvl>
    <w:lvl w:ilvl="4" w:tplc="B76C36AE">
      <w:start w:val="1"/>
      <w:numFmt w:val="decimal"/>
      <w:lvlText w:val="%5."/>
      <w:lvlJc w:val="left"/>
      <w:pPr>
        <w:tabs>
          <w:tab w:val="num" w:pos="2160"/>
        </w:tabs>
        <w:ind w:left="2160" w:hanging="360"/>
      </w:pPr>
    </w:lvl>
    <w:lvl w:ilvl="5" w:tplc="0D024A60">
      <w:start w:val="1"/>
      <w:numFmt w:val="decimal"/>
      <w:lvlText w:val="%6."/>
      <w:lvlJc w:val="left"/>
      <w:pPr>
        <w:tabs>
          <w:tab w:val="num" w:pos="2520"/>
        </w:tabs>
        <w:ind w:left="2520" w:hanging="360"/>
      </w:pPr>
    </w:lvl>
    <w:lvl w:ilvl="6" w:tplc="A9A012AA">
      <w:start w:val="1"/>
      <w:numFmt w:val="decimal"/>
      <w:lvlText w:val="%7."/>
      <w:lvlJc w:val="left"/>
      <w:pPr>
        <w:tabs>
          <w:tab w:val="num" w:pos="2880"/>
        </w:tabs>
        <w:ind w:left="2880" w:hanging="360"/>
      </w:pPr>
    </w:lvl>
    <w:lvl w:ilvl="7" w:tplc="7CD45F60">
      <w:start w:val="1"/>
      <w:numFmt w:val="decimal"/>
      <w:lvlText w:val="%8."/>
      <w:lvlJc w:val="left"/>
      <w:pPr>
        <w:tabs>
          <w:tab w:val="num" w:pos="3240"/>
        </w:tabs>
        <w:ind w:left="3240" w:hanging="360"/>
      </w:pPr>
    </w:lvl>
    <w:lvl w:ilvl="8" w:tplc="73DA16EA">
      <w:start w:val="1"/>
      <w:numFmt w:val="decimal"/>
      <w:lvlText w:val="%9."/>
      <w:lvlJc w:val="left"/>
      <w:pPr>
        <w:tabs>
          <w:tab w:val="num" w:pos="3600"/>
        </w:tabs>
        <w:ind w:left="3600" w:hanging="360"/>
      </w:pPr>
    </w:lvl>
  </w:abstractNum>
  <w:abstractNum w:abstractNumId="37" w15:restartNumberingAfterBreak="0">
    <w:nsid w:val="42905C03"/>
    <w:multiLevelType w:val="multilevel"/>
    <w:tmpl w:val="6492BE1C"/>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38" w15:restartNumberingAfterBreak="0">
    <w:nsid w:val="457A2B22"/>
    <w:multiLevelType w:val="multilevel"/>
    <w:tmpl w:val="EF508938"/>
    <w:lvl w:ilvl="0">
      <w:start w:val="5"/>
      <w:numFmt w:val="decimal"/>
      <w:suff w:val="space"/>
      <w:lvlText w:val="%1."/>
      <w:lvlJc w:val="left"/>
      <w:pPr>
        <w:tabs>
          <w:tab w:val="num" w:pos="0"/>
        </w:tabs>
        <w:ind w:left="435" w:hanging="435"/>
      </w:pPr>
    </w:lvl>
    <w:lvl w:ilvl="1">
      <w:start w:val="1"/>
      <w:numFmt w:val="decimal"/>
      <w:suff w:val="space"/>
      <w:lvlText w:val="%1.%2."/>
      <w:lvlJc w:val="left"/>
      <w:pPr>
        <w:tabs>
          <w:tab w:val="num" w:pos="0"/>
        </w:tabs>
        <w:ind w:left="435" w:hanging="435"/>
      </w:pPr>
      <w:rPr>
        <w:b w:val="0"/>
      </w:rPr>
    </w:lvl>
    <w:lvl w:ilvl="2">
      <w:start w:val="1"/>
      <w:numFmt w:val="decimal"/>
      <w:suff w:val="space"/>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 w15:restartNumberingAfterBreak="0">
    <w:nsid w:val="499F0E1B"/>
    <w:multiLevelType w:val="multilevel"/>
    <w:tmpl w:val="739A4376"/>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40" w15:restartNumberingAfterBreak="0">
    <w:nsid w:val="4A8F07D4"/>
    <w:multiLevelType w:val="multilevel"/>
    <w:tmpl w:val="06DCA2B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1" w15:restartNumberingAfterBreak="0">
    <w:nsid w:val="4C6A445D"/>
    <w:multiLevelType w:val="multilevel"/>
    <w:tmpl w:val="A1C6A1AA"/>
    <w:lvl w:ilvl="0">
      <w:start w:val="3"/>
      <w:numFmt w:val="decimal"/>
      <w:lvlText w:val="%1."/>
      <w:lvlJc w:val="left"/>
      <w:pPr>
        <w:tabs>
          <w:tab w:val="num" w:pos="0"/>
        </w:tabs>
        <w:ind w:left="450" w:hanging="450"/>
      </w:pPr>
      <w:rPr>
        <w:b/>
        <w:bCs/>
        <w:sz w:val="24"/>
        <w:szCs w:val="24"/>
      </w:rPr>
    </w:lvl>
    <w:lvl w:ilvl="1">
      <w:start w:val="1"/>
      <w:numFmt w:val="decimal"/>
      <w:lvlText w:val="%1.%2."/>
      <w:lvlJc w:val="left"/>
      <w:pPr>
        <w:tabs>
          <w:tab w:val="num" w:pos="0"/>
        </w:tabs>
        <w:ind w:left="720" w:hanging="720"/>
      </w:pPr>
      <w:rPr>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2" w15:restartNumberingAfterBreak="0">
    <w:nsid w:val="4EB0775B"/>
    <w:multiLevelType w:val="multilevel"/>
    <w:tmpl w:val="721036B2"/>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43" w15:restartNumberingAfterBreak="0">
    <w:nsid w:val="53873350"/>
    <w:multiLevelType w:val="multilevel"/>
    <w:tmpl w:val="937C6FF0"/>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val="0"/>
        <w:i w:val="0"/>
      </w:rPr>
    </w:lvl>
    <w:lvl w:ilvl="2">
      <w:start w:val="1"/>
      <w:numFmt w:val="decimal"/>
      <w:isLgl/>
      <w:lvlText w:val="%1.%2.%3."/>
      <w:lvlJc w:val="left"/>
      <w:pPr>
        <w:ind w:left="780" w:hanging="720"/>
      </w:pPr>
      <w:rPr>
        <w:rFonts w:hint="default"/>
        <w:b w:val="0"/>
        <w:bCs w:val="0"/>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44" w15:restartNumberingAfterBreak="0">
    <w:nsid w:val="5B47038E"/>
    <w:multiLevelType w:val="hybridMultilevel"/>
    <w:tmpl w:val="FF46CC12"/>
    <w:lvl w:ilvl="0" w:tplc="7E9C8E38">
      <w:start w:val="3"/>
      <w:numFmt w:val="decimal"/>
      <w:lvlText w:val="%1."/>
      <w:lvlJc w:val="left"/>
      <w:pPr>
        <w:ind w:left="420" w:hanging="360"/>
      </w:pPr>
      <w:rPr>
        <w:rFonts w:hint="default"/>
        <w:b/>
        <w:u w:val="none"/>
      </w:rPr>
    </w:lvl>
    <w:lvl w:ilvl="1" w:tplc="6AE0776E">
      <w:start w:val="1"/>
      <w:numFmt w:val="lowerLetter"/>
      <w:lvlText w:val="%2."/>
      <w:lvlJc w:val="left"/>
      <w:pPr>
        <w:ind w:left="1140" w:hanging="360"/>
      </w:pPr>
    </w:lvl>
    <w:lvl w:ilvl="2" w:tplc="423AF5B2">
      <w:start w:val="1"/>
      <w:numFmt w:val="lowerRoman"/>
      <w:lvlText w:val="%3."/>
      <w:lvlJc w:val="right"/>
      <w:pPr>
        <w:ind w:left="1860" w:hanging="180"/>
      </w:pPr>
    </w:lvl>
    <w:lvl w:ilvl="3" w:tplc="36527942">
      <w:start w:val="1"/>
      <w:numFmt w:val="decimal"/>
      <w:lvlText w:val="%4."/>
      <w:lvlJc w:val="left"/>
      <w:pPr>
        <w:ind w:left="2580" w:hanging="360"/>
      </w:pPr>
    </w:lvl>
    <w:lvl w:ilvl="4" w:tplc="45F2E06C">
      <w:start w:val="1"/>
      <w:numFmt w:val="lowerLetter"/>
      <w:lvlText w:val="%5."/>
      <w:lvlJc w:val="left"/>
      <w:pPr>
        <w:ind w:left="3300" w:hanging="360"/>
      </w:pPr>
    </w:lvl>
    <w:lvl w:ilvl="5" w:tplc="0A7EDE6A">
      <w:start w:val="1"/>
      <w:numFmt w:val="lowerRoman"/>
      <w:lvlText w:val="%6."/>
      <w:lvlJc w:val="right"/>
      <w:pPr>
        <w:ind w:left="4020" w:hanging="180"/>
      </w:pPr>
    </w:lvl>
    <w:lvl w:ilvl="6" w:tplc="041CE196">
      <w:start w:val="1"/>
      <w:numFmt w:val="decimal"/>
      <w:lvlText w:val="%7."/>
      <w:lvlJc w:val="left"/>
      <w:pPr>
        <w:ind w:left="4740" w:hanging="360"/>
      </w:pPr>
    </w:lvl>
    <w:lvl w:ilvl="7" w:tplc="C6EE15A0">
      <w:start w:val="1"/>
      <w:numFmt w:val="lowerLetter"/>
      <w:lvlText w:val="%8."/>
      <w:lvlJc w:val="left"/>
      <w:pPr>
        <w:ind w:left="5460" w:hanging="360"/>
      </w:pPr>
    </w:lvl>
    <w:lvl w:ilvl="8" w:tplc="1BDE726E">
      <w:start w:val="1"/>
      <w:numFmt w:val="lowerRoman"/>
      <w:lvlText w:val="%9."/>
      <w:lvlJc w:val="right"/>
      <w:pPr>
        <w:ind w:left="6180" w:hanging="180"/>
      </w:pPr>
    </w:lvl>
  </w:abstractNum>
  <w:abstractNum w:abstractNumId="45" w15:restartNumberingAfterBreak="0">
    <w:nsid w:val="5EB647B6"/>
    <w:multiLevelType w:val="multilevel"/>
    <w:tmpl w:val="C7BAD346"/>
    <w:lvl w:ilvl="0">
      <w:start w:val="4"/>
      <w:numFmt w:val="decimal"/>
      <w:lvlText w:val="%1."/>
      <w:lvlJc w:val="left"/>
      <w:pPr>
        <w:ind w:left="360" w:hanging="360"/>
      </w:pPr>
      <w:rPr>
        <w:rFonts w:hint="default"/>
      </w:rPr>
    </w:lvl>
    <w:lvl w:ilvl="1">
      <w:start w:val="6"/>
      <w:numFmt w:val="decimal"/>
      <w:lvlText w:val="%1.%2."/>
      <w:lvlJc w:val="left"/>
      <w:pPr>
        <w:ind w:left="1287" w:hanging="360"/>
      </w:pPr>
      <w:rPr>
        <w:rFonts w:hint="default"/>
        <w:b w:val="0"/>
        <w:b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6050311A"/>
    <w:multiLevelType w:val="hybridMultilevel"/>
    <w:tmpl w:val="EC70231E"/>
    <w:lvl w:ilvl="0" w:tplc="B9D80694">
      <w:start w:val="1"/>
      <w:numFmt w:val="decimal"/>
      <w:lvlText w:val="%1."/>
      <w:lvlJc w:val="left"/>
      <w:pPr>
        <w:tabs>
          <w:tab w:val="num" w:pos="360"/>
        </w:tabs>
        <w:ind w:left="360" w:hanging="360"/>
      </w:pPr>
      <w:rPr>
        <w:sz w:val="24"/>
        <w:szCs w:val="24"/>
      </w:rPr>
    </w:lvl>
    <w:lvl w:ilvl="1" w:tplc="B25286BC">
      <w:start w:val="1"/>
      <w:numFmt w:val="decimal"/>
      <w:lvlText w:val="%2."/>
      <w:lvlJc w:val="left"/>
      <w:pPr>
        <w:tabs>
          <w:tab w:val="num" w:pos="1080"/>
        </w:tabs>
        <w:ind w:left="1080" w:hanging="360"/>
      </w:pPr>
    </w:lvl>
    <w:lvl w:ilvl="2" w:tplc="82AEBF08">
      <w:start w:val="1"/>
      <w:numFmt w:val="decimal"/>
      <w:lvlText w:val="%3."/>
      <w:lvlJc w:val="left"/>
      <w:pPr>
        <w:tabs>
          <w:tab w:val="num" w:pos="1440"/>
        </w:tabs>
        <w:ind w:left="1440" w:hanging="360"/>
      </w:pPr>
    </w:lvl>
    <w:lvl w:ilvl="3" w:tplc="41C21BB8">
      <w:start w:val="1"/>
      <w:numFmt w:val="decimal"/>
      <w:lvlText w:val="%4."/>
      <w:lvlJc w:val="left"/>
      <w:pPr>
        <w:tabs>
          <w:tab w:val="num" w:pos="1800"/>
        </w:tabs>
        <w:ind w:left="1800" w:hanging="360"/>
      </w:pPr>
    </w:lvl>
    <w:lvl w:ilvl="4" w:tplc="E9E81BC6">
      <w:start w:val="1"/>
      <w:numFmt w:val="decimal"/>
      <w:lvlText w:val="%5."/>
      <w:lvlJc w:val="left"/>
      <w:pPr>
        <w:tabs>
          <w:tab w:val="num" w:pos="2160"/>
        </w:tabs>
        <w:ind w:left="2160" w:hanging="360"/>
      </w:pPr>
    </w:lvl>
    <w:lvl w:ilvl="5" w:tplc="FF7CD1F0">
      <w:start w:val="1"/>
      <w:numFmt w:val="decimal"/>
      <w:lvlText w:val="%6."/>
      <w:lvlJc w:val="left"/>
      <w:pPr>
        <w:tabs>
          <w:tab w:val="num" w:pos="2520"/>
        </w:tabs>
        <w:ind w:left="2520" w:hanging="360"/>
      </w:pPr>
    </w:lvl>
    <w:lvl w:ilvl="6" w:tplc="74463D36">
      <w:start w:val="1"/>
      <w:numFmt w:val="decimal"/>
      <w:lvlText w:val="%7."/>
      <w:lvlJc w:val="left"/>
      <w:pPr>
        <w:tabs>
          <w:tab w:val="num" w:pos="2880"/>
        </w:tabs>
        <w:ind w:left="2880" w:hanging="360"/>
      </w:pPr>
    </w:lvl>
    <w:lvl w:ilvl="7" w:tplc="8E9C6F9E">
      <w:start w:val="1"/>
      <w:numFmt w:val="decimal"/>
      <w:lvlText w:val="%8."/>
      <w:lvlJc w:val="left"/>
      <w:pPr>
        <w:tabs>
          <w:tab w:val="num" w:pos="3240"/>
        </w:tabs>
        <w:ind w:left="3240" w:hanging="360"/>
      </w:pPr>
    </w:lvl>
    <w:lvl w:ilvl="8" w:tplc="7138F810">
      <w:start w:val="1"/>
      <w:numFmt w:val="decimal"/>
      <w:lvlText w:val="%9."/>
      <w:lvlJc w:val="left"/>
      <w:pPr>
        <w:tabs>
          <w:tab w:val="num" w:pos="3600"/>
        </w:tabs>
        <w:ind w:left="3600" w:hanging="360"/>
      </w:pPr>
    </w:lvl>
  </w:abstractNum>
  <w:abstractNum w:abstractNumId="47" w15:restartNumberingAfterBreak="0">
    <w:nsid w:val="66A635E7"/>
    <w:multiLevelType w:val="hybridMultilevel"/>
    <w:tmpl w:val="53A696D2"/>
    <w:lvl w:ilvl="0" w:tplc="70120024">
      <w:start w:val="1"/>
      <w:numFmt w:val="decimal"/>
      <w:lvlText w:val="5.%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8" w15:restartNumberingAfterBreak="0">
    <w:nsid w:val="681C4A9C"/>
    <w:multiLevelType w:val="multilevel"/>
    <w:tmpl w:val="F7DC5852"/>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49" w15:restartNumberingAfterBreak="0">
    <w:nsid w:val="68CE7D9A"/>
    <w:multiLevelType w:val="multilevel"/>
    <w:tmpl w:val="1454320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91A67F2"/>
    <w:multiLevelType w:val="hybridMultilevel"/>
    <w:tmpl w:val="D75C928C"/>
    <w:lvl w:ilvl="0" w:tplc="A25055D8">
      <w:start w:val="1"/>
      <w:numFmt w:val="decimal"/>
      <w:lvlText w:val="2.%1"/>
      <w:lvlJc w:val="left"/>
      <w:pPr>
        <w:ind w:left="720" w:hanging="360"/>
      </w:pPr>
      <w:rPr>
        <w:rFonts w:hint="default"/>
      </w:rPr>
    </w:lvl>
    <w:lvl w:ilvl="1" w:tplc="B1DA76F8">
      <w:start w:val="1"/>
      <w:numFmt w:val="lowerLetter"/>
      <w:lvlText w:val="%2."/>
      <w:lvlJc w:val="left"/>
      <w:pPr>
        <w:ind w:left="1440" w:hanging="360"/>
      </w:pPr>
    </w:lvl>
    <w:lvl w:ilvl="2" w:tplc="86EEE642">
      <w:start w:val="1"/>
      <w:numFmt w:val="lowerRoman"/>
      <w:lvlText w:val="%3."/>
      <w:lvlJc w:val="right"/>
      <w:pPr>
        <w:ind w:left="2160" w:hanging="180"/>
      </w:pPr>
    </w:lvl>
    <w:lvl w:ilvl="3" w:tplc="FE466CB4">
      <w:start w:val="1"/>
      <w:numFmt w:val="decimal"/>
      <w:lvlText w:val="%4."/>
      <w:lvlJc w:val="left"/>
      <w:pPr>
        <w:ind w:left="2880" w:hanging="360"/>
      </w:pPr>
    </w:lvl>
    <w:lvl w:ilvl="4" w:tplc="D44621A2">
      <w:start w:val="1"/>
      <w:numFmt w:val="lowerLetter"/>
      <w:lvlText w:val="%5."/>
      <w:lvlJc w:val="left"/>
      <w:pPr>
        <w:ind w:left="3600" w:hanging="360"/>
      </w:pPr>
    </w:lvl>
    <w:lvl w:ilvl="5" w:tplc="9AB2222A">
      <w:start w:val="1"/>
      <w:numFmt w:val="lowerRoman"/>
      <w:lvlText w:val="%6."/>
      <w:lvlJc w:val="right"/>
      <w:pPr>
        <w:ind w:left="4320" w:hanging="180"/>
      </w:pPr>
    </w:lvl>
    <w:lvl w:ilvl="6" w:tplc="ECA4F21C">
      <w:start w:val="1"/>
      <w:numFmt w:val="decimal"/>
      <w:lvlText w:val="%7."/>
      <w:lvlJc w:val="left"/>
      <w:pPr>
        <w:ind w:left="5040" w:hanging="360"/>
      </w:pPr>
    </w:lvl>
    <w:lvl w:ilvl="7" w:tplc="A0AC73AC">
      <w:start w:val="1"/>
      <w:numFmt w:val="lowerLetter"/>
      <w:lvlText w:val="%8."/>
      <w:lvlJc w:val="left"/>
      <w:pPr>
        <w:ind w:left="5760" w:hanging="360"/>
      </w:pPr>
    </w:lvl>
    <w:lvl w:ilvl="8" w:tplc="0046DFDA">
      <w:start w:val="1"/>
      <w:numFmt w:val="lowerRoman"/>
      <w:lvlText w:val="%9."/>
      <w:lvlJc w:val="right"/>
      <w:pPr>
        <w:ind w:left="6480" w:hanging="180"/>
      </w:pPr>
    </w:lvl>
  </w:abstractNum>
  <w:abstractNum w:abstractNumId="51" w15:restartNumberingAfterBreak="0">
    <w:nsid w:val="6B6A088D"/>
    <w:multiLevelType w:val="hybridMultilevel"/>
    <w:tmpl w:val="8410DBD6"/>
    <w:lvl w:ilvl="0" w:tplc="3878C88A">
      <w:start w:val="1"/>
      <w:numFmt w:val="decimal"/>
      <w:lvlText w:val="%1."/>
      <w:lvlJc w:val="left"/>
      <w:pPr>
        <w:tabs>
          <w:tab w:val="num" w:pos="360"/>
        </w:tabs>
        <w:ind w:left="360" w:hanging="360"/>
      </w:pPr>
      <w:rPr>
        <w:sz w:val="24"/>
        <w:szCs w:val="24"/>
      </w:rPr>
    </w:lvl>
    <w:lvl w:ilvl="1" w:tplc="D2301BA0">
      <w:start w:val="1"/>
      <w:numFmt w:val="bullet"/>
      <w:lvlText w:val="o"/>
      <w:lvlJc w:val="left"/>
      <w:pPr>
        <w:ind w:left="1440" w:hanging="360"/>
      </w:pPr>
      <w:rPr>
        <w:rFonts w:ascii="Courier New" w:eastAsia="Courier New" w:hAnsi="Courier New" w:cs="Courier New" w:hint="default"/>
      </w:rPr>
    </w:lvl>
    <w:lvl w:ilvl="2" w:tplc="289AF016">
      <w:start w:val="1"/>
      <w:numFmt w:val="bullet"/>
      <w:lvlText w:val="§"/>
      <w:lvlJc w:val="left"/>
      <w:pPr>
        <w:ind w:left="2160" w:hanging="360"/>
      </w:pPr>
      <w:rPr>
        <w:rFonts w:ascii="Wingdings" w:eastAsia="Wingdings" w:hAnsi="Wingdings" w:cs="Wingdings" w:hint="default"/>
      </w:rPr>
    </w:lvl>
    <w:lvl w:ilvl="3" w:tplc="33CEE81A">
      <w:start w:val="1"/>
      <w:numFmt w:val="bullet"/>
      <w:lvlText w:val="·"/>
      <w:lvlJc w:val="left"/>
      <w:pPr>
        <w:ind w:left="2880" w:hanging="360"/>
      </w:pPr>
      <w:rPr>
        <w:rFonts w:ascii="Symbol" w:eastAsia="Symbol" w:hAnsi="Symbol" w:cs="Symbol" w:hint="default"/>
      </w:rPr>
    </w:lvl>
    <w:lvl w:ilvl="4" w:tplc="DC4E5264">
      <w:start w:val="1"/>
      <w:numFmt w:val="bullet"/>
      <w:lvlText w:val="o"/>
      <w:lvlJc w:val="left"/>
      <w:pPr>
        <w:ind w:left="3600" w:hanging="360"/>
      </w:pPr>
      <w:rPr>
        <w:rFonts w:ascii="Courier New" w:eastAsia="Courier New" w:hAnsi="Courier New" w:cs="Courier New" w:hint="default"/>
      </w:rPr>
    </w:lvl>
    <w:lvl w:ilvl="5" w:tplc="54AE2F3E">
      <w:start w:val="1"/>
      <w:numFmt w:val="bullet"/>
      <w:lvlText w:val="§"/>
      <w:lvlJc w:val="left"/>
      <w:pPr>
        <w:ind w:left="4320" w:hanging="360"/>
      </w:pPr>
      <w:rPr>
        <w:rFonts w:ascii="Wingdings" w:eastAsia="Wingdings" w:hAnsi="Wingdings" w:cs="Wingdings" w:hint="default"/>
      </w:rPr>
    </w:lvl>
    <w:lvl w:ilvl="6" w:tplc="E5743FD2">
      <w:start w:val="1"/>
      <w:numFmt w:val="bullet"/>
      <w:lvlText w:val="·"/>
      <w:lvlJc w:val="left"/>
      <w:pPr>
        <w:ind w:left="5040" w:hanging="360"/>
      </w:pPr>
      <w:rPr>
        <w:rFonts w:ascii="Symbol" w:eastAsia="Symbol" w:hAnsi="Symbol" w:cs="Symbol" w:hint="default"/>
      </w:rPr>
    </w:lvl>
    <w:lvl w:ilvl="7" w:tplc="E7566F8E">
      <w:start w:val="1"/>
      <w:numFmt w:val="bullet"/>
      <w:lvlText w:val="o"/>
      <w:lvlJc w:val="left"/>
      <w:pPr>
        <w:ind w:left="5760" w:hanging="360"/>
      </w:pPr>
      <w:rPr>
        <w:rFonts w:ascii="Courier New" w:eastAsia="Courier New" w:hAnsi="Courier New" w:cs="Courier New" w:hint="default"/>
      </w:rPr>
    </w:lvl>
    <w:lvl w:ilvl="8" w:tplc="F9141D24">
      <w:start w:val="1"/>
      <w:numFmt w:val="bullet"/>
      <w:lvlText w:val="§"/>
      <w:lvlJc w:val="left"/>
      <w:pPr>
        <w:ind w:left="6480" w:hanging="360"/>
      </w:pPr>
      <w:rPr>
        <w:rFonts w:ascii="Wingdings" w:eastAsia="Wingdings" w:hAnsi="Wingdings" w:cs="Wingdings" w:hint="default"/>
      </w:rPr>
    </w:lvl>
  </w:abstractNum>
  <w:abstractNum w:abstractNumId="52" w15:restartNumberingAfterBreak="0">
    <w:nsid w:val="6C1354CA"/>
    <w:multiLevelType w:val="hybridMultilevel"/>
    <w:tmpl w:val="FD0EA5C6"/>
    <w:lvl w:ilvl="0" w:tplc="4C8C27D0">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580882"/>
    <w:multiLevelType w:val="hybridMultilevel"/>
    <w:tmpl w:val="392EFDF8"/>
    <w:lvl w:ilvl="0" w:tplc="D72E780E">
      <w:start w:val="1"/>
      <w:numFmt w:val="decimal"/>
      <w:lvlText w:val="2.1.%1"/>
      <w:lvlJc w:val="left"/>
      <w:pPr>
        <w:ind w:left="720" w:hanging="360"/>
      </w:pPr>
      <w:rPr>
        <w:rFonts w:hint="default"/>
      </w:rPr>
    </w:lvl>
    <w:lvl w:ilvl="1" w:tplc="17D4A704">
      <w:start w:val="1"/>
      <w:numFmt w:val="lowerLetter"/>
      <w:lvlText w:val="%2."/>
      <w:lvlJc w:val="left"/>
      <w:pPr>
        <w:ind w:left="1440" w:hanging="360"/>
      </w:pPr>
    </w:lvl>
    <w:lvl w:ilvl="2" w:tplc="ED521D32">
      <w:start w:val="1"/>
      <w:numFmt w:val="lowerRoman"/>
      <w:lvlText w:val="%3."/>
      <w:lvlJc w:val="right"/>
      <w:pPr>
        <w:ind w:left="2160" w:hanging="180"/>
      </w:pPr>
    </w:lvl>
    <w:lvl w:ilvl="3" w:tplc="51A0C764">
      <w:start w:val="1"/>
      <w:numFmt w:val="decimal"/>
      <w:lvlText w:val="%4."/>
      <w:lvlJc w:val="left"/>
      <w:pPr>
        <w:ind w:left="2880" w:hanging="360"/>
      </w:pPr>
    </w:lvl>
    <w:lvl w:ilvl="4" w:tplc="016CC7D8">
      <w:start w:val="1"/>
      <w:numFmt w:val="lowerLetter"/>
      <w:lvlText w:val="%5."/>
      <w:lvlJc w:val="left"/>
      <w:pPr>
        <w:ind w:left="3600" w:hanging="360"/>
      </w:pPr>
    </w:lvl>
    <w:lvl w:ilvl="5" w:tplc="5654302E">
      <w:start w:val="1"/>
      <w:numFmt w:val="lowerRoman"/>
      <w:lvlText w:val="%6."/>
      <w:lvlJc w:val="right"/>
      <w:pPr>
        <w:ind w:left="4320" w:hanging="180"/>
      </w:pPr>
    </w:lvl>
    <w:lvl w:ilvl="6" w:tplc="ADEE187C">
      <w:start w:val="1"/>
      <w:numFmt w:val="decimal"/>
      <w:lvlText w:val="%7."/>
      <w:lvlJc w:val="left"/>
      <w:pPr>
        <w:ind w:left="5040" w:hanging="360"/>
      </w:pPr>
    </w:lvl>
    <w:lvl w:ilvl="7" w:tplc="BCF47048">
      <w:start w:val="1"/>
      <w:numFmt w:val="lowerLetter"/>
      <w:lvlText w:val="%8."/>
      <w:lvlJc w:val="left"/>
      <w:pPr>
        <w:ind w:left="5760" w:hanging="360"/>
      </w:pPr>
    </w:lvl>
    <w:lvl w:ilvl="8" w:tplc="0FB61F10">
      <w:start w:val="1"/>
      <w:numFmt w:val="lowerRoman"/>
      <w:lvlText w:val="%9."/>
      <w:lvlJc w:val="right"/>
      <w:pPr>
        <w:ind w:left="6480" w:hanging="180"/>
      </w:pPr>
    </w:lvl>
  </w:abstractNum>
  <w:abstractNum w:abstractNumId="54" w15:restartNumberingAfterBreak="0">
    <w:nsid w:val="6F1B2B65"/>
    <w:multiLevelType w:val="hybridMultilevel"/>
    <w:tmpl w:val="E65607D0"/>
    <w:lvl w:ilvl="0" w:tplc="39A83810">
      <w:start w:val="3"/>
      <w:numFmt w:val="decimal"/>
      <w:lvlText w:val="%1."/>
      <w:lvlJc w:val="left"/>
      <w:pPr>
        <w:ind w:left="420" w:hanging="360"/>
      </w:pPr>
      <w:rPr>
        <w:rFonts w:hint="default"/>
        <w:b/>
        <w:u w:val="none"/>
      </w:rPr>
    </w:lvl>
    <w:lvl w:ilvl="1" w:tplc="50CAD8A2">
      <w:start w:val="1"/>
      <w:numFmt w:val="lowerLetter"/>
      <w:lvlText w:val="%2."/>
      <w:lvlJc w:val="left"/>
      <w:pPr>
        <w:ind w:left="1140" w:hanging="360"/>
      </w:pPr>
    </w:lvl>
    <w:lvl w:ilvl="2" w:tplc="4148EF1C">
      <w:start w:val="1"/>
      <w:numFmt w:val="lowerRoman"/>
      <w:lvlText w:val="%3."/>
      <w:lvlJc w:val="right"/>
      <w:pPr>
        <w:ind w:left="1860" w:hanging="180"/>
      </w:pPr>
    </w:lvl>
    <w:lvl w:ilvl="3" w:tplc="9ED01DA4">
      <w:start w:val="1"/>
      <w:numFmt w:val="decimal"/>
      <w:lvlText w:val="%4."/>
      <w:lvlJc w:val="left"/>
      <w:pPr>
        <w:ind w:left="2580" w:hanging="360"/>
      </w:pPr>
    </w:lvl>
    <w:lvl w:ilvl="4" w:tplc="71369BBC">
      <w:start w:val="1"/>
      <w:numFmt w:val="lowerLetter"/>
      <w:lvlText w:val="%5."/>
      <w:lvlJc w:val="left"/>
      <w:pPr>
        <w:ind w:left="3300" w:hanging="360"/>
      </w:pPr>
    </w:lvl>
    <w:lvl w:ilvl="5" w:tplc="04AED0FA">
      <w:start w:val="1"/>
      <w:numFmt w:val="lowerRoman"/>
      <w:lvlText w:val="%6."/>
      <w:lvlJc w:val="right"/>
      <w:pPr>
        <w:ind w:left="4020" w:hanging="180"/>
      </w:pPr>
    </w:lvl>
    <w:lvl w:ilvl="6" w:tplc="84AE7096">
      <w:start w:val="1"/>
      <w:numFmt w:val="decimal"/>
      <w:lvlText w:val="%7."/>
      <w:lvlJc w:val="left"/>
      <w:pPr>
        <w:ind w:left="4740" w:hanging="360"/>
      </w:pPr>
    </w:lvl>
    <w:lvl w:ilvl="7" w:tplc="A632391A">
      <w:start w:val="1"/>
      <w:numFmt w:val="lowerLetter"/>
      <w:lvlText w:val="%8."/>
      <w:lvlJc w:val="left"/>
      <w:pPr>
        <w:ind w:left="5460" w:hanging="360"/>
      </w:pPr>
    </w:lvl>
    <w:lvl w:ilvl="8" w:tplc="1C44A7C6">
      <w:start w:val="1"/>
      <w:numFmt w:val="lowerRoman"/>
      <w:lvlText w:val="%9."/>
      <w:lvlJc w:val="right"/>
      <w:pPr>
        <w:ind w:left="6180" w:hanging="180"/>
      </w:pPr>
    </w:lvl>
  </w:abstractNum>
  <w:abstractNum w:abstractNumId="55" w15:restartNumberingAfterBreak="0">
    <w:nsid w:val="6FC525F2"/>
    <w:multiLevelType w:val="hybridMultilevel"/>
    <w:tmpl w:val="E6DC028A"/>
    <w:lvl w:ilvl="0" w:tplc="AEBAC152">
      <w:start w:val="1"/>
      <w:numFmt w:val="upperRoman"/>
      <w:pStyle w:val="a0"/>
      <w:lvlText w:val="%1."/>
      <w:lvlJc w:val="left"/>
      <w:pPr>
        <w:tabs>
          <w:tab w:val="num" w:pos="567"/>
        </w:tabs>
        <w:ind w:left="567" w:hanging="567"/>
      </w:pPr>
    </w:lvl>
    <w:lvl w:ilvl="1" w:tplc="078A7870">
      <w:start w:val="1"/>
      <w:numFmt w:val="bullet"/>
      <w:lvlText w:val="o"/>
      <w:lvlJc w:val="left"/>
      <w:pPr>
        <w:ind w:left="1440" w:hanging="360"/>
      </w:pPr>
      <w:rPr>
        <w:rFonts w:ascii="Courier New" w:eastAsia="Courier New" w:hAnsi="Courier New" w:cs="Courier New" w:hint="default"/>
      </w:rPr>
    </w:lvl>
    <w:lvl w:ilvl="2" w:tplc="07769E70">
      <w:start w:val="1"/>
      <w:numFmt w:val="bullet"/>
      <w:lvlText w:val="§"/>
      <w:lvlJc w:val="left"/>
      <w:pPr>
        <w:ind w:left="2160" w:hanging="360"/>
      </w:pPr>
      <w:rPr>
        <w:rFonts w:ascii="Wingdings" w:eastAsia="Wingdings" w:hAnsi="Wingdings" w:cs="Wingdings" w:hint="default"/>
      </w:rPr>
    </w:lvl>
    <w:lvl w:ilvl="3" w:tplc="95BCC020">
      <w:start w:val="1"/>
      <w:numFmt w:val="bullet"/>
      <w:lvlText w:val="·"/>
      <w:lvlJc w:val="left"/>
      <w:pPr>
        <w:ind w:left="2880" w:hanging="360"/>
      </w:pPr>
      <w:rPr>
        <w:rFonts w:ascii="Symbol" w:eastAsia="Symbol" w:hAnsi="Symbol" w:cs="Symbol" w:hint="default"/>
      </w:rPr>
    </w:lvl>
    <w:lvl w:ilvl="4" w:tplc="0F4A095C">
      <w:start w:val="1"/>
      <w:numFmt w:val="bullet"/>
      <w:lvlText w:val="o"/>
      <w:lvlJc w:val="left"/>
      <w:pPr>
        <w:ind w:left="3600" w:hanging="360"/>
      </w:pPr>
      <w:rPr>
        <w:rFonts w:ascii="Courier New" w:eastAsia="Courier New" w:hAnsi="Courier New" w:cs="Courier New" w:hint="default"/>
      </w:rPr>
    </w:lvl>
    <w:lvl w:ilvl="5" w:tplc="50787EC4">
      <w:start w:val="1"/>
      <w:numFmt w:val="bullet"/>
      <w:lvlText w:val="§"/>
      <w:lvlJc w:val="left"/>
      <w:pPr>
        <w:ind w:left="4320" w:hanging="360"/>
      </w:pPr>
      <w:rPr>
        <w:rFonts w:ascii="Wingdings" w:eastAsia="Wingdings" w:hAnsi="Wingdings" w:cs="Wingdings" w:hint="default"/>
      </w:rPr>
    </w:lvl>
    <w:lvl w:ilvl="6" w:tplc="99FE1C60">
      <w:start w:val="1"/>
      <w:numFmt w:val="bullet"/>
      <w:lvlText w:val="·"/>
      <w:lvlJc w:val="left"/>
      <w:pPr>
        <w:ind w:left="5040" w:hanging="360"/>
      </w:pPr>
      <w:rPr>
        <w:rFonts w:ascii="Symbol" w:eastAsia="Symbol" w:hAnsi="Symbol" w:cs="Symbol" w:hint="default"/>
      </w:rPr>
    </w:lvl>
    <w:lvl w:ilvl="7" w:tplc="CFA6C382">
      <w:start w:val="1"/>
      <w:numFmt w:val="bullet"/>
      <w:lvlText w:val="o"/>
      <w:lvlJc w:val="left"/>
      <w:pPr>
        <w:ind w:left="5760" w:hanging="360"/>
      </w:pPr>
      <w:rPr>
        <w:rFonts w:ascii="Courier New" w:eastAsia="Courier New" w:hAnsi="Courier New" w:cs="Courier New" w:hint="default"/>
      </w:rPr>
    </w:lvl>
    <w:lvl w:ilvl="8" w:tplc="EAA2D114">
      <w:start w:val="1"/>
      <w:numFmt w:val="bullet"/>
      <w:lvlText w:val="§"/>
      <w:lvlJc w:val="left"/>
      <w:pPr>
        <w:ind w:left="6480" w:hanging="360"/>
      </w:pPr>
      <w:rPr>
        <w:rFonts w:ascii="Wingdings" w:eastAsia="Wingdings" w:hAnsi="Wingdings" w:cs="Wingdings" w:hint="default"/>
      </w:rPr>
    </w:lvl>
  </w:abstractNum>
  <w:abstractNum w:abstractNumId="56" w15:restartNumberingAfterBreak="0">
    <w:nsid w:val="743C75CB"/>
    <w:multiLevelType w:val="hybridMultilevel"/>
    <w:tmpl w:val="5F20C8F8"/>
    <w:lvl w:ilvl="0" w:tplc="50BEDEB6">
      <w:start w:val="1"/>
      <w:numFmt w:val="decimal"/>
      <w:lvlText w:val="6.%1."/>
      <w:lvlJc w:val="left"/>
      <w:pPr>
        <w:tabs>
          <w:tab w:val="num" w:pos="427"/>
        </w:tabs>
        <w:ind w:left="0" w:firstLine="0"/>
      </w:pPr>
      <w:rPr>
        <w:rFonts w:ascii="Times New Roman" w:hAnsi="Times New Roman" w:cs="Times New Roman"/>
        <w:b w:val="0"/>
      </w:rPr>
    </w:lvl>
    <w:lvl w:ilvl="1" w:tplc="69EE2FCC">
      <w:start w:val="1"/>
      <w:numFmt w:val="decimal"/>
      <w:lvlText w:val="%2."/>
      <w:lvlJc w:val="left"/>
      <w:pPr>
        <w:tabs>
          <w:tab w:val="num" w:pos="1080"/>
        </w:tabs>
        <w:ind w:left="1080" w:hanging="360"/>
      </w:pPr>
    </w:lvl>
    <w:lvl w:ilvl="2" w:tplc="31A604FC">
      <w:start w:val="1"/>
      <w:numFmt w:val="decimal"/>
      <w:lvlText w:val="%3."/>
      <w:lvlJc w:val="left"/>
      <w:pPr>
        <w:tabs>
          <w:tab w:val="num" w:pos="1440"/>
        </w:tabs>
        <w:ind w:left="1440" w:hanging="360"/>
      </w:pPr>
    </w:lvl>
    <w:lvl w:ilvl="3" w:tplc="99643E68">
      <w:start w:val="1"/>
      <w:numFmt w:val="decimal"/>
      <w:lvlText w:val="%4."/>
      <w:lvlJc w:val="left"/>
      <w:pPr>
        <w:tabs>
          <w:tab w:val="num" w:pos="1800"/>
        </w:tabs>
        <w:ind w:left="1800" w:hanging="360"/>
      </w:pPr>
    </w:lvl>
    <w:lvl w:ilvl="4" w:tplc="9BCEA5B0">
      <w:start w:val="1"/>
      <w:numFmt w:val="decimal"/>
      <w:lvlText w:val="%5."/>
      <w:lvlJc w:val="left"/>
      <w:pPr>
        <w:tabs>
          <w:tab w:val="num" w:pos="2160"/>
        </w:tabs>
        <w:ind w:left="2160" w:hanging="360"/>
      </w:pPr>
    </w:lvl>
    <w:lvl w:ilvl="5" w:tplc="D4FA37C8">
      <w:start w:val="1"/>
      <w:numFmt w:val="decimal"/>
      <w:lvlText w:val="%6."/>
      <w:lvlJc w:val="left"/>
      <w:pPr>
        <w:tabs>
          <w:tab w:val="num" w:pos="2520"/>
        </w:tabs>
        <w:ind w:left="2520" w:hanging="360"/>
      </w:pPr>
    </w:lvl>
    <w:lvl w:ilvl="6" w:tplc="7A4A0256">
      <w:start w:val="1"/>
      <w:numFmt w:val="decimal"/>
      <w:lvlText w:val="%7."/>
      <w:lvlJc w:val="left"/>
      <w:pPr>
        <w:tabs>
          <w:tab w:val="num" w:pos="2880"/>
        </w:tabs>
        <w:ind w:left="2880" w:hanging="360"/>
      </w:pPr>
    </w:lvl>
    <w:lvl w:ilvl="7" w:tplc="FEEC4ED4">
      <w:start w:val="1"/>
      <w:numFmt w:val="decimal"/>
      <w:lvlText w:val="%8."/>
      <w:lvlJc w:val="left"/>
      <w:pPr>
        <w:tabs>
          <w:tab w:val="num" w:pos="3240"/>
        </w:tabs>
        <w:ind w:left="3240" w:hanging="360"/>
      </w:pPr>
    </w:lvl>
    <w:lvl w:ilvl="8" w:tplc="948EB3AE">
      <w:start w:val="1"/>
      <w:numFmt w:val="decimal"/>
      <w:lvlText w:val="%9."/>
      <w:lvlJc w:val="left"/>
      <w:pPr>
        <w:tabs>
          <w:tab w:val="num" w:pos="3600"/>
        </w:tabs>
        <w:ind w:left="3600" w:hanging="360"/>
      </w:pPr>
    </w:lvl>
  </w:abstractNum>
  <w:abstractNum w:abstractNumId="57" w15:restartNumberingAfterBreak="0">
    <w:nsid w:val="75656D38"/>
    <w:multiLevelType w:val="multilevel"/>
    <w:tmpl w:val="B1C44786"/>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58" w15:restartNumberingAfterBreak="0">
    <w:nsid w:val="75F92971"/>
    <w:multiLevelType w:val="hybridMultilevel"/>
    <w:tmpl w:val="12D01248"/>
    <w:lvl w:ilvl="0" w:tplc="CEA88DD8">
      <w:start w:val="3"/>
      <w:numFmt w:val="decimal"/>
      <w:lvlText w:val="%1."/>
      <w:lvlJc w:val="left"/>
      <w:pPr>
        <w:ind w:left="420" w:hanging="360"/>
      </w:pPr>
      <w:rPr>
        <w:rFonts w:hint="default"/>
        <w:b/>
        <w:u w:val="none"/>
      </w:rPr>
    </w:lvl>
    <w:lvl w:ilvl="1" w:tplc="36886818">
      <w:start w:val="1"/>
      <w:numFmt w:val="lowerLetter"/>
      <w:lvlText w:val="%2."/>
      <w:lvlJc w:val="left"/>
      <w:pPr>
        <w:ind w:left="1140" w:hanging="360"/>
      </w:pPr>
    </w:lvl>
    <w:lvl w:ilvl="2" w:tplc="F500C126">
      <w:start w:val="1"/>
      <w:numFmt w:val="lowerRoman"/>
      <w:lvlText w:val="%3."/>
      <w:lvlJc w:val="right"/>
      <w:pPr>
        <w:ind w:left="1860" w:hanging="180"/>
      </w:pPr>
    </w:lvl>
    <w:lvl w:ilvl="3" w:tplc="48B6D42E">
      <w:start w:val="1"/>
      <w:numFmt w:val="decimal"/>
      <w:lvlText w:val="%4."/>
      <w:lvlJc w:val="left"/>
      <w:pPr>
        <w:ind w:left="2580" w:hanging="360"/>
      </w:pPr>
    </w:lvl>
    <w:lvl w:ilvl="4" w:tplc="9B20C818">
      <w:start w:val="1"/>
      <w:numFmt w:val="lowerLetter"/>
      <w:lvlText w:val="%5."/>
      <w:lvlJc w:val="left"/>
      <w:pPr>
        <w:ind w:left="3300" w:hanging="360"/>
      </w:pPr>
    </w:lvl>
    <w:lvl w:ilvl="5" w:tplc="F4A2A176">
      <w:start w:val="1"/>
      <w:numFmt w:val="lowerRoman"/>
      <w:lvlText w:val="%6."/>
      <w:lvlJc w:val="right"/>
      <w:pPr>
        <w:ind w:left="4020" w:hanging="180"/>
      </w:pPr>
    </w:lvl>
    <w:lvl w:ilvl="6" w:tplc="9ED4D210">
      <w:start w:val="1"/>
      <w:numFmt w:val="decimal"/>
      <w:lvlText w:val="%7."/>
      <w:lvlJc w:val="left"/>
      <w:pPr>
        <w:ind w:left="4740" w:hanging="360"/>
      </w:pPr>
    </w:lvl>
    <w:lvl w:ilvl="7" w:tplc="5E3EE546">
      <w:start w:val="1"/>
      <w:numFmt w:val="lowerLetter"/>
      <w:lvlText w:val="%8."/>
      <w:lvlJc w:val="left"/>
      <w:pPr>
        <w:ind w:left="5460" w:hanging="360"/>
      </w:pPr>
    </w:lvl>
    <w:lvl w:ilvl="8" w:tplc="3E90ACEE">
      <w:start w:val="1"/>
      <w:numFmt w:val="lowerRoman"/>
      <w:lvlText w:val="%9."/>
      <w:lvlJc w:val="right"/>
      <w:pPr>
        <w:ind w:left="6180" w:hanging="180"/>
      </w:pPr>
    </w:lvl>
  </w:abstractNum>
  <w:abstractNum w:abstractNumId="59" w15:restartNumberingAfterBreak="0">
    <w:nsid w:val="7641724A"/>
    <w:multiLevelType w:val="hybridMultilevel"/>
    <w:tmpl w:val="B39E4960"/>
    <w:lvl w:ilvl="0" w:tplc="7B086734">
      <w:start w:val="3"/>
      <w:numFmt w:val="decimal"/>
      <w:lvlText w:val="%1."/>
      <w:lvlJc w:val="left"/>
      <w:pPr>
        <w:ind w:left="420" w:hanging="360"/>
      </w:pPr>
      <w:rPr>
        <w:rFonts w:hint="default"/>
        <w:b/>
        <w:u w:val="none"/>
      </w:rPr>
    </w:lvl>
    <w:lvl w:ilvl="1" w:tplc="C2606014">
      <w:start w:val="1"/>
      <w:numFmt w:val="lowerLetter"/>
      <w:lvlText w:val="%2."/>
      <w:lvlJc w:val="left"/>
      <w:pPr>
        <w:ind w:left="1140" w:hanging="360"/>
      </w:pPr>
    </w:lvl>
    <w:lvl w:ilvl="2" w:tplc="5C300716">
      <w:start w:val="1"/>
      <w:numFmt w:val="lowerRoman"/>
      <w:lvlText w:val="%3."/>
      <w:lvlJc w:val="right"/>
      <w:pPr>
        <w:ind w:left="1860" w:hanging="180"/>
      </w:pPr>
    </w:lvl>
    <w:lvl w:ilvl="3" w:tplc="2E22515C">
      <w:start w:val="1"/>
      <w:numFmt w:val="decimal"/>
      <w:lvlText w:val="%4."/>
      <w:lvlJc w:val="left"/>
      <w:pPr>
        <w:ind w:left="2580" w:hanging="360"/>
      </w:pPr>
    </w:lvl>
    <w:lvl w:ilvl="4" w:tplc="94B0A7A0">
      <w:start w:val="1"/>
      <w:numFmt w:val="lowerLetter"/>
      <w:lvlText w:val="%5."/>
      <w:lvlJc w:val="left"/>
      <w:pPr>
        <w:ind w:left="3300" w:hanging="360"/>
      </w:pPr>
    </w:lvl>
    <w:lvl w:ilvl="5" w:tplc="337EC698">
      <w:start w:val="1"/>
      <w:numFmt w:val="lowerRoman"/>
      <w:lvlText w:val="%6."/>
      <w:lvlJc w:val="right"/>
      <w:pPr>
        <w:ind w:left="4020" w:hanging="180"/>
      </w:pPr>
    </w:lvl>
    <w:lvl w:ilvl="6" w:tplc="28A24048">
      <w:start w:val="1"/>
      <w:numFmt w:val="decimal"/>
      <w:lvlText w:val="%7."/>
      <w:lvlJc w:val="left"/>
      <w:pPr>
        <w:ind w:left="4740" w:hanging="360"/>
      </w:pPr>
    </w:lvl>
    <w:lvl w:ilvl="7" w:tplc="7D024E9E">
      <w:start w:val="1"/>
      <w:numFmt w:val="lowerLetter"/>
      <w:lvlText w:val="%8."/>
      <w:lvlJc w:val="left"/>
      <w:pPr>
        <w:ind w:left="5460" w:hanging="360"/>
      </w:pPr>
    </w:lvl>
    <w:lvl w:ilvl="8" w:tplc="80885532">
      <w:start w:val="1"/>
      <w:numFmt w:val="lowerRoman"/>
      <w:lvlText w:val="%9."/>
      <w:lvlJc w:val="right"/>
      <w:pPr>
        <w:ind w:left="6180" w:hanging="180"/>
      </w:pPr>
    </w:lvl>
  </w:abstractNum>
  <w:abstractNum w:abstractNumId="60" w15:restartNumberingAfterBreak="0">
    <w:nsid w:val="76A84AC8"/>
    <w:multiLevelType w:val="hybridMultilevel"/>
    <w:tmpl w:val="512EE394"/>
    <w:lvl w:ilvl="0" w:tplc="307EA63A">
      <w:start w:val="1"/>
      <w:numFmt w:val="decimal"/>
      <w:lvlText w:val="2.%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9883BF9"/>
    <w:multiLevelType w:val="multilevel"/>
    <w:tmpl w:val="500066A8"/>
    <w:lvl w:ilvl="0">
      <w:start w:val="1"/>
      <w:numFmt w:val="decimal"/>
      <w:lvlText w:val="%1."/>
      <w:lvlJc w:val="left"/>
      <w:pPr>
        <w:ind w:left="420" w:hanging="360"/>
      </w:pPr>
      <w:rPr>
        <w:rFonts w:hint="default"/>
        <w:b/>
      </w:rPr>
    </w:lvl>
    <w:lvl w:ilvl="1">
      <w:start w:val="1"/>
      <w:numFmt w:val="decimal"/>
      <w:isLgl/>
      <w:lvlText w:val="%1.%2."/>
      <w:lvlJc w:val="left"/>
      <w:pPr>
        <w:ind w:left="420" w:hanging="360"/>
      </w:pPr>
      <w:rPr>
        <w:rFonts w:hint="default"/>
        <w:b w:val="0"/>
        <w:bCs/>
        <w:i w:val="0"/>
      </w:rPr>
    </w:lvl>
    <w:lvl w:ilvl="2">
      <w:start w:val="1"/>
      <w:numFmt w:val="decimal"/>
      <w:isLgl/>
      <w:lvlText w:val="%1.%2.%3."/>
      <w:lvlJc w:val="left"/>
      <w:pPr>
        <w:ind w:left="780" w:hanging="720"/>
      </w:pPr>
      <w:rPr>
        <w:rFonts w:hint="default"/>
        <w:b/>
        <w:i w:val="0"/>
      </w:rPr>
    </w:lvl>
    <w:lvl w:ilvl="3">
      <w:start w:val="1"/>
      <w:numFmt w:val="decimal"/>
      <w:isLgl/>
      <w:lvlText w:val="%1.%2.%3.%4."/>
      <w:lvlJc w:val="left"/>
      <w:pPr>
        <w:ind w:left="780" w:hanging="720"/>
      </w:pPr>
      <w:rPr>
        <w:rFonts w:hint="default"/>
        <w:b/>
        <w:i w:val="0"/>
      </w:rPr>
    </w:lvl>
    <w:lvl w:ilvl="4">
      <w:start w:val="1"/>
      <w:numFmt w:val="decimal"/>
      <w:isLgl/>
      <w:lvlText w:val="%1.%2.%3.%4.%5."/>
      <w:lvlJc w:val="left"/>
      <w:pPr>
        <w:ind w:left="1140" w:hanging="1080"/>
      </w:pPr>
      <w:rPr>
        <w:rFonts w:hint="default"/>
        <w:b/>
        <w:i w:val="0"/>
      </w:rPr>
    </w:lvl>
    <w:lvl w:ilvl="5">
      <w:start w:val="1"/>
      <w:numFmt w:val="decimal"/>
      <w:isLgl/>
      <w:lvlText w:val="%1.%2.%3.%4.%5.%6."/>
      <w:lvlJc w:val="left"/>
      <w:pPr>
        <w:ind w:left="1140" w:hanging="1080"/>
      </w:pPr>
      <w:rPr>
        <w:rFonts w:hint="default"/>
        <w:b/>
        <w:i w:val="0"/>
      </w:rPr>
    </w:lvl>
    <w:lvl w:ilvl="6">
      <w:start w:val="1"/>
      <w:numFmt w:val="decimal"/>
      <w:isLgl/>
      <w:lvlText w:val="%1.%2.%3.%4.%5.%6.%7."/>
      <w:lvlJc w:val="left"/>
      <w:pPr>
        <w:ind w:left="1500" w:hanging="1440"/>
      </w:pPr>
      <w:rPr>
        <w:rFonts w:hint="default"/>
        <w:b/>
        <w:i w:val="0"/>
      </w:rPr>
    </w:lvl>
    <w:lvl w:ilvl="7">
      <w:start w:val="1"/>
      <w:numFmt w:val="decimal"/>
      <w:isLgl/>
      <w:lvlText w:val="%1.%2.%3.%4.%5.%6.%7.%8."/>
      <w:lvlJc w:val="left"/>
      <w:pPr>
        <w:ind w:left="1500" w:hanging="1440"/>
      </w:pPr>
      <w:rPr>
        <w:rFonts w:hint="default"/>
        <w:b/>
        <w:i w:val="0"/>
      </w:rPr>
    </w:lvl>
    <w:lvl w:ilvl="8">
      <w:start w:val="1"/>
      <w:numFmt w:val="decimal"/>
      <w:isLgl/>
      <w:lvlText w:val="%1.%2.%3.%4.%5.%6.%7.%8.%9."/>
      <w:lvlJc w:val="left"/>
      <w:pPr>
        <w:ind w:left="1860" w:hanging="1800"/>
      </w:pPr>
      <w:rPr>
        <w:rFonts w:hint="default"/>
        <w:b/>
        <w:i w:val="0"/>
      </w:rPr>
    </w:lvl>
  </w:abstractNum>
  <w:abstractNum w:abstractNumId="62" w15:restartNumberingAfterBreak="0">
    <w:nsid w:val="7B2A3F07"/>
    <w:multiLevelType w:val="hybridMultilevel"/>
    <w:tmpl w:val="82E288EC"/>
    <w:lvl w:ilvl="0" w:tplc="62C23654">
      <w:start w:val="1"/>
      <w:numFmt w:val="decimal"/>
      <w:lvlText w:val="2.%1"/>
      <w:lvlJc w:val="left"/>
      <w:pPr>
        <w:ind w:left="720" w:hanging="360"/>
      </w:pPr>
      <w:rPr>
        <w:rFonts w:hint="default"/>
        <w:b/>
        <w:bCs/>
      </w:rPr>
    </w:lvl>
    <w:lvl w:ilvl="1" w:tplc="B4C217FE">
      <w:start w:val="1"/>
      <w:numFmt w:val="lowerLetter"/>
      <w:lvlText w:val="%2."/>
      <w:lvlJc w:val="left"/>
      <w:pPr>
        <w:ind w:left="1440" w:hanging="360"/>
      </w:pPr>
    </w:lvl>
    <w:lvl w:ilvl="2" w:tplc="DAFA50A4">
      <w:start w:val="1"/>
      <w:numFmt w:val="lowerRoman"/>
      <w:lvlText w:val="%3."/>
      <w:lvlJc w:val="right"/>
      <w:pPr>
        <w:ind w:left="2160" w:hanging="180"/>
      </w:pPr>
    </w:lvl>
    <w:lvl w:ilvl="3" w:tplc="3CBC4ECC">
      <w:start w:val="1"/>
      <w:numFmt w:val="decimal"/>
      <w:lvlText w:val="%4."/>
      <w:lvlJc w:val="left"/>
      <w:pPr>
        <w:ind w:left="2880" w:hanging="360"/>
      </w:pPr>
    </w:lvl>
    <w:lvl w:ilvl="4" w:tplc="43C0AE32">
      <w:start w:val="1"/>
      <w:numFmt w:val="lowerLetter"/>
      <w:lvlText w:val="%5."/>
      <w:lvlJc w:val="left"/>
      <w:pPr>
        <w:ind w:left="3600" w:hanging="360"/>
      </w:pPr>
    </w:lvl>
    <w:lvl w:ilvl="5" w:tplc="55B448C8">
      <w:start w:val="1"/>
      <w:numFmt w:val="lowerRoman"/>
      <w:lvlText w:val="%6."/>
      <w:lvlJc w:val="right"/>
      <w:pPr>
        <w:ind w:left="4320" w:hanging="180"/>
      </w:pPr>
    </w:lvl>
    <w:lvl w:ilvl="6" w:tplc="79F88704">
      <w:start w:val="1"/>
      <w:numFmt w:val="decimal"/>
      <w:lvlText w:val="%7."/>
      <w:lvlJc w:val="left"/>
      <w:pPr>
        <w:ind w:left="5040" w:hanging="360"/>
      </w:pPr>
    </w:lvl>
    <w:lvl w:ilvl="7" w:tplc="352C245A">
      <w:start w:val="1"/>
      <w:numFmt w:val="lowerLetter"/>
      <w:lvlText w:val="%8."/>
      <w:lvlJc w:val="left"/>
      <w:pPr>
        <w:ind w:left="5760" w:hanging="360"/>
      </w:pPr>
    </w:lvl>
    <w:lvl w:ilvl="8" w:tplc="054EC4AA">
      <w:start w:val="1"/>
      <w:numFmt w:val="lowerRoman"/>
      <w:lvlText w:val="%9."/>
      <w:lvlJc w:val="right"/>
      <w:pPr>
        <w:ind w:left="6480" w:hanging="180"/>
      </w:pPr>
    </w:lvl>
  </w:abstractNum>
  <w:abstractNum w:abstractNumId="63" w15:restartNumberingAfterBreak="0">
    <w:nsid w:val="7F896ED0"/>
    <w:multiLevelType w:val="hybridMultilevel"/>
    <w:tmpl w:val="F418C96E"/>
    <w:lvl w:ilvl="0" w:tplc="FEE6490A">
      <w:start w:val="1"/>
      <w:numFmt w:val="bullet"/>
      <w:pStyle w:val="a1"/>
      <w:lvlText w:val=""/>
      <w:lvlJc w:val="left"/>
      <w:pPr>
        <w:tabs>
          <w:tab w:val="num" w:pos="1701"/>
        </w:tabs>
        <w:ind w:left="1701" w:hanging="567"/>
      </w:pPr>
      <w:rPr>
        <w:rFonts w:ascii="Symbol" w:hAnsi="Symbol" w:cs="Symbol"/>
      </w:rPr>
    </w:lvl>
    <w:lvl w:ilvl="1" w:tplc="941EB846">
      <w:start w:val="1"/>
      <w:numFmt w:val="bullet"/>
      <w:lvlText w:val="o"/>
      <w:lvlJc w:val="left"/>
      <w:pPr>
        <w:ind w:left="1440" w:hanging="360"/>
      </w:pPr>
      <w:rPr>
        <w:rFonts w:ascii="Courier New" w:eastAsia="Courier New" w:hAnsi="Courier New" w:cs="Courier New" w:hint="default"/>
      </w:rPr>
    </w:lvl>
    <w:lvl w:ilvl="2" w:tplc="04847FE0">
      <w:start w:val="1"/>
      <w:numFmt w:val="bullet"/>
      <w:lvlText w:val="§"/>
      <w:lvlJc w:val="left"/>
      <w:pPr>
        <w:ind w:left="2160" w:hanging="360"/>
      </w:pPr>
      <w:rPr>
        <w:rFonts w:ascii="Wingdings" w:eastAsia="Wingdings" w:hAnsi="Wingdings" w:cs="Wingdings" w:hint="default"/>
      </w:rPr>
    </w:lvl>
    <w:lvl w:ilvl="3" w:tplc="26F62206">
      <w:start w:val="1"/>
      <w:numFmt w:val="bullet"/>
      <w:lvlText w:val="·"/>
      <w:lvlJc w:val="left"/>
      <w:pPr>
        <w:ind w:left="2880" w:hanging="360"/>
      </w:pPr>
      <w:rPr>
        <w:rFonts w:ascii="Symbol" w:eastAsia="Symbol" w:hAnsi="Symbol" w:cs="Symbol" w:hint="default"/>
      </w:rPr>
    </w:lvl>
    <w:lvl w:ilvl="4" w:tplc="A3E87946">
      <w:start w:val="1"/>
      <w:numFmt w:val="bullet"/>
      <w:lvlText w:val="o"/>
      <w:lvlJc w:val="left"/>
      <w:pPr>
        <w:ind w:left="3600" w:hanging="360"/>
      </w:pPr>
      <w:rPr>
        <w:rFonts w:ascii="Courier New" w:eastAsia="Courier New" w:hAnsi="Courier New" w:cs="Courier New" w:hint="default"/>
      </w:rPr>
    </w:lvl>
    <w:lvl w:ilvl="5" w:tplc="F9B0656E">
      <w:start w:val="1"/>
      <w:numFmt w:val="bullet"/>
      <w:lvlText w:val="§"/>
      <w:lvlJc w:val="left"/>
      <w:pPr>
        <w:ind w:left="4320" w:hanging="360"/>
      </w:pPr>
      <w:rPr>
        <w:rFonts w:ascii="Wingdings" w:eastAsia="Wingdings" w:hAnsi="Wingdings" w:cs="Wingdings" w:hint="default"/>
      </w:rPr>
    </w:lvl>
    <w:lvl w:ilvl="6" w:tplc="8E6ADE54">
      <w:start w:val="1"/>
      <w:numFmt w:val="bullet"/>
      <w:lvlText w:val="·"/>
      <w:lvlJc w:val="left"/>
      <w:pPr>
        <w:ind w:left="5040" w:hanging="360"/>
      </w:pPr>
      <w:rPr>
        <w:rFonts w:ascii="Symbol" w:eastAsia="Symbol" w:hAnsi="Symbol" w:cs="Symbol" w:hint="default"/>
      </w:rPr>
    </w:lvl>
    <w:lvl w:ilvl="7" w:tplc="D1D8CBB0">
      <w:start w:val="1"/>
      <w:numFmt w:val="bullet"/>
      <w:lvlText w:val="o"/>
      <w:lvlJc w:val="left"/>
      <w:pPr>
        <w:ind w:left="5760" w:hanging="360"/>
      </w:pPr>
      <w:rPr>
        <w:rFonts w:ascii="Courier New" w:eastAsia="Courier New" w:hAnsi="Courier New" w:cs="Courier New" w:hint="default"/>
      </w:rPr>
    </w:lvl>
    <w:lvl w:ilvl="8" w:tplc="DE448082">
      <w:start w:val="1"/>
      <w:numFmt w:val="bullet"/>
      <w:lvlText w:val="§"/>
      <w:lvlJc w:val="left"/>
      <w:pPr>
        <w:ind w:left="6480" w:hanging="360"/>
      </w:pPr>
      <w:rPr>
        <w:rFonts w:ascii="Wingdings" w:eastAsia="Wingdings" w:hAnsi="Wingdings" w:cs="Wingdings" w:hint="default"/>
      </w:rPr>
    </w:lvl>
  </w:abstractNum>
  <w:abstractNum w:abstractNumId="64" w15:restartNumberingAfterBreak="0">
    <w:nsid w:val="7FA24176"/>
    <w:multiLevelType w:val="hybridMultilevel"/>
    <w:tmpl w:val="20549254"/>
    <w:lvl w:ilvl="0" w:tplc="4C8C27D0">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18437072">
    <w:abstractNumId w:val="40"/>
  </w:num>
  <w:num w:numId="2" w16cid:durableId="723484329">
    <w:abstractNumId w:val="8"/>
  </w:num>
  <w:num w:numId="3" w16cid:durableId="46875607">
    <w:abstractNumId w:val="5"/>
  </w:num>
  <w:num w:numId="4" w16cid:durableId="1322660413">
    <w:abstractNumId w:val="55"/>
  </w:num>
  <w:num w:numId="5" w16cid:durableId="1728452001">
    <w:abstractNumId w:val="41"/>
  </w:num>
  <w:num w:numId="6" w16cid:durableId="1728916519">
    <w:abstractNumId w:val="33"/>
  </w:num>
  <w:num w:numId="7" w16cid:durableId="1511217305">
    <w:abstractNumId w:val="38"/>
  </w:num>
  <w:num w:numId="8" w16cid:durableId="1727945535">
    <w:abstractNumId w:val="63"/>
  </w:num>
  <w:num w:numId="9" w16cid:durableId="965501014">
    <w:abstractNumId w:val="7"/>
  </w:num>
  <w:num w:numId="10" w16cid:durableId="1926262624">
    <w:abstractNumId w:val="11"/>
  </w:num>
  <w:num w:numId="11" w16cid:durableId="104350574">
    <w:abstractNumId w:val="27"/>
  </w:num>
  <w:num w:numId="12" w16cid:durableId="552422169">
    <w:abstractNumId w:val="51"/>
  </w:num>
  <w:num w:numId="13" w16cid:durableId="481890699">
    <w:abstractNumId w:val="3"/>
  </w:num>
  <w:num w:numId="14" w16cid:durableId="432553425">
    <w:abstractNumId w:val="17"/>
  </w:num>
  <w:num w:numId="15" w16cid:durableId="2105107852">
    <w:abstractNumId w:val="31"/>
  </w:num>
  <w:num w:numId="16" w16cid:durableId="494146441">
    <w:abstractNumId w:val="9"/>
  </w:num>
  <w:num w:numId="17" w16cid:durableId="144861902">
    <w:abstractNumId w:val="36"/>
  </w:num>
  <w:num w:numId="18" w16cid:durableId="8609633">
    <w:abstractNumId w:val="56"/>
  </w:num>
  <w:num w:numId="19" w16cid:durableId="968121330">
    <w:abstractNumId w:val="46"/>
  </w:num>
  <w:num w:numId="20" w16cid:durableId="46878989">
    <w:abstractNumId w:val="49"/>
  </w:num>
  <w:num w:numId="21" w16cid:durableId="214044271">
    <w:abstractNumId w:val="6"/>
  </w:num>
  <w:num w:numId="22" w16cid:durableId="2079472316">
    <w:abstractNumId w:val="20"/>
  </w:num>
  <w:num w:numId="23" w16cid:durableId="1018433417">
    <w:abstractNumId w:val="45"/>
  </w:num>
  <w:num w:numId="24" w16cid:durableId="599609917">
    <w:abstractNumId w:val="35"/>
  </w:num>
  <w:num w:numId="25" w16cid:durableId="2023781735">
    <w:abstractNumId w:val="37"/>
  </w:num>
  <w:num w:numId="26" w16cid:durableId="62603458">
    <w:abstractNumId w:val="32"/>
  </w:num>
  <w:num w:numId="27" w16cid:durableId="1185360304">
    <w:abstractNumId w:val="53"/>
  </w:num>
  <w:num w:numId="28" w16cid:durableId="329145002">
    <w:abstractNumId w:val="15"/>
  </w:num>
  <w:num w:numId="29" w16cid:durableId="1742482073">
    <w:abstractNumId w:val="42"/>
  </w:num>
  <w:num w:numId="30" w16cid:durableId="673841554">
    <w:abstractNumId w:val="50"/>
  </w:num>
  <w:num w:numId="31" w16cid:durableId="1691487579">
    <w:abstractNumId w:val="34"/>
  </w:num>
  <w:num w:numId="32" w16cid:durableId="1972441870">
    <w:abstractNumId w:val="1"/>
  </w:num>
  <w:num w:numId="33" w16cid:durableId="1049450743">
    <w:abstractNumId w:val="14"/>
  </w:num>
  <w:num w:numId="34" w16cid:durableId="956719611">
    <w:abstractNumId w:val="21"/>
  </w:num>
  <w:num w:numId="35" w16cid:durableId="12417201">
    <w:abstractNumId w:val="60"/>
  </w:num>
  <w:num w:numId="36" w16cid:durableId="1141769338">
    <w:abstractNumId w:val="52"/>
  </w:num>
  <w:num w:numId="37" w16cid:durableId="677655018">
    <w:abstractNumId w:val="18"/>
  </w:num>
  <w:num w:numId="38" w16cid:durableId="1655795619">
    <w:abstractNumId w:val="10"/>
  </w:num>
  <w:num w:numId="39" w16cid:durableId="1686207952">
    <w:abstractNumId w:val="48"/>
  </w:num>
  <w:num w:numId="40" w16cid:durableId="2095852732">
    <w:abstractNumId w:val="62"/>
  </w:num>
  <w:num w:numId="41" w16cid:durableId="459567131">
    <w:abstractNumId w:val="23"/>
  </w:num>
  <w:num w:numId="42" w16cid:durableId="12457516">
    <w:abstractNumId w:val="57"/>
  </w:num>
  <w:num w:numId="43" w16cid:durableId="1393498834">
    <w:abstractNumId w:val="4"/>
  </w:num>
  <w:num w:numId="44" w16cid:durableId="1960406921">
    <w:abstractNumId w:val="19"/>
  </w:num>
  <w:num w:numId="45" w16cid:durableId="1241867949">
    <w:abstractNumId w:val="44"/>
  </w:num>
  <w:num w:numId="46" w16cid:durableId="190648156">
    <w:abstractNumId w:val="43"/>
  </w:num>
  <w:num w:numId="47" w16cid:durableId="883296785">
    <w:abstractNumId w:val="59"/>
  </w:num>
  <w:num w:numId="48" w16cid:durableId="1995530026">
    <w:abstractNumId w:val="61"/>
  </w:num>
  <w:num w:numId="49" w16cid:durableId="568656789">
    <w:abstractNumId w:val="58"/>
  </w:num>
  <w:num w:numId="50" w16cid:durableId="417792513">
    <w:abstractNumId w:val="13"/>
  </w:num>
  <w:num w:numId="51" w16cid:durableId="1746106140">
    <w:abstractNumId w:val="28"/>
  </w:num>
  <w:num w:numId="52" w16cid:durableId="2075469282">
    <w:abstractNumId w:val="2"/>
  </w:num>
  <w:num w:numId="53" w16cid:durableId="603877943">
    <w:abstractNumId w:val="47"/>
  </w:num>
  <w:num w:numId="54" w16cid:durableId="234555833">
    <w:abstractNumId w:val="24"/>
  </w:num>
  <w:num w:numId="55" w16cid:durableId="51585256">
    <w:abstractNumId w:val="54"/>
  </w:num>
  <w:num w:numId="56" w16cid:durableId="1952082815">
    <w:abstractNumId w:val="25"/>
  </w:num>
  <w:num w:numId="57" w16cid:durableId="1065419348">
    <w:abstractNumId w:val="64"/>
  </w:num>
  <w:num w:numId="58" w16cid:durableId="1970895057">
    <w:abstractNumId w:val="30"/>
  </w:num>
  <w:num w:numId="59" w16cid:durableId="574364764">
    <w:abstractNumId w:val="26"/>
  </w:num>
  <w:num w:numId="60" w16cid:durableId="44716363">
    <w:abstractNumId w:val="39"/>
  </w:num>
  <w:num w:numId="61" w16cid:durableId="106435233">
    <w:abstractNumId w:val="12"/>
  </w:num>
  <w:num w:numId="62" w16cid:durableId="13001364">
    <w:abstractNumId w:val="16"/>
  </w:num>
  <w:num w:numId="63" w16cid:durableId="1999645823">
    <w:abstractNumId w:val="29"/>
  </w:num>
  <w:num w:numId="64" w16cid:durableId="1492140592">
    <w:abstractNumId w:val="0"/>
  </w:num>
  <w:num w:numId="65" w16cid:durableId="69881563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239"/>
    <w:rsid w:val="000323B6"/>
    <w:rsid w:val="00083C35"/>
    <w:rsid w:val="000922E7"/>
    <w:rsid w:val="00102F76"/>
    <w:rsid w:val="00111AAC"/>
    <w:rsid w:val="00122D60"/>
    <w:rsid w:val="001855A6"/>
    <w:rsid w:val="00196562"/>
    <w:rsid w:val="001C168F"/>
    <w:rsid w:val="001D3C49"/>
    <w:rsid w:val="001D4B53"/>
    <w:rsid w:val="001E6D93"/>
    <w:rsid w:val="00214BE4"/>
    <w:rsid w:val="00226250"/>
    <w:rsid w:val="002B7358"/>
    <w:rsid w:val="003D112C"/>
    <w:rsid w:val="0040724F"/>
    <w:rsid w:val="00412345"/>
    <w:rsid w:val="00412E75"/>
    <w:rsid w:val="004450A1"/>
    <w:rsid w:val="004657C6"/>
    <w:rsid w:val="004B4844"/>
    <w:rsid w:val="004C5AC0"/>
    <w:rsid w:val="004D1F73"/>
    <w:rsid w:val="00501EB2"/>
    <w:rsid w:val="0050217E"/>
    <w:rsid w:val="00514463"/>
    <w:rsid w:val="00544B04"/>
    <w:rsid w:val="00583594"/>
    <w:rsid w:val="005B708C"/>
    <w:rsid w:val="005F43F1"/>
    <w:rsid w:val="0066300F"/>
    <w:rsid w:val="006D65B3"/>
    <w:rsid w:val="0075536F"/>
    <w:rsid w:val="00775946"/>
    <w:rsid w:val="007D055B"/>
    <w:rsid w:val="007E7C57"/>
    <w:rsid w:val="007F05A0"/>
    <w:rsid w:val="007F34C8"/>
    <w:rsid w:val="00825E61"/>
    <w:rsid w:val="0083710F"/>
    <w:rsid w:val="008459FF"/>
    <w:rsid w:val="00851DEB"/>
    <w:rsid w:val="00876239"/>
    <w:rsid w:val="008B3A43"/>
    <w:rsid w:val="008F0257"/>
    <w:rsid w:val="0093153F"/>
    <w:rsid w:val="00952C69"/>
    <w:rsid w:val="009575B9"/>
    <w:rsid w:val="00985F91"/>
    <w:rsid w:val="00987558"/>
    <w:rsid w:val="00996465"/>
    <w:rsid w:val="009B0A83"/>
    <w:rsid w:val="009E15B0"/>
    <w:rsid w:val="00A13F0B"/>
    <w:rsid w:val="00A154FB"/>
    <w:rsid w:val="00AC75FA"/>
    <w:rsid w:val="00B20A45"/>
    <w:rsid w:val="00B2326C"/>
    <w:rsid w:val="00B4227F"/>
    <w:rsid w:val="00B551F9"/>
    <w:rsid w:val="00B57563"/>
    <w:rsid w:val="00BE17AB"/>
    <w:rsid w:val="00C0513F"/>
    <w:rsid w:val="00C06640"/>
    <w:rsid w:val="00C16591"/>
    <w:rsid w:val="00C45A00"/>
    <w:rsid w:val="00C830A9"/>
    <w:rsid w:val="00CA009A"/>
    <w:rsid w:val="00CB09BD"/>
    <w:rsid w:val="00D01C0A"/>
    <w:rsid w:val="00D021F5"/>
    <w:rsid w:val="00D2374C"/>
    <w:rsid w:val="00D63D26"/>
    <w:rsid w:val="00D802EF"/>
    <w:rsid w:val="00DB6746"/>
    <w:rsid w:val="00E20063"/>
    <w:rsid w:val="00E4105A"/>
    <w:rsid w:val="00EC3E46"/>
    <w:rsid w:val="00EC5193"/>
    <w:rsid w:val="00F20ED0"/>
    <w:rsid w:val="00F474AD"/>
    <w:rsid w:val="00FC5CD8"/>
    <w:rsid w:val="00FE30ED"/>
    <w:rsid w:val="00FE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266C3"/>
  <w15:docId w15:val="{44A90F57-EBC9-4A9B-B082-BA6C1FBB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rPr>
      <w:sz w:val="24"/>
      <w:szCs w:val="24"/>
      <w:lang w:eastAsia="zh-CN"/>
    </w:rPr>
  </w:style>
  <w:style w:type="paragraph" w:styleId="1">
    <w:name w:val="heading 1"/>
    <w:basedOn w:val="LO-Normal"/>
    <w:next w:val="LO-Normal"/>
    <w:link w:val="10"/>
    <w:pPr>
      <w:keepNext/>
      <w:jc w:val="center"/>
      <w:outlineLvl w:val="0"/>
    </w:pPr>
    <w:rPr>
      <w:b/>
    </w:rPr>
  </w:style>
  <w:style w:type="paragraph" w:styleId="20">
    <w:name w:val="heading 2"/>
    <w:basedOn w:val="a2"/>
    <w:next w:val="a2"/>
    <w:link w:val="21"/>
    <w:pPr>
      <w:keepNext/>
      <w:spacing w:before="240" w:after="60"/>
      <w:jc w:val="both"/>
      <w:outlineLvl w:val="1"/>
    </w:pPr>
    <w:rPr>
      <w:rFonts w:ascii="Arial" w:hAnsi="Arial" w:cs="Arial"/>
      <w:b/>
      <w:bCs/>
      <w:i/>
      <w:iCs/>
      <w:sz w:val="28"/>
      <w:szCs w:val="28"/>
    </w:rPr>
  </w:style>
  <w:style w:type="paragraph" w:styleId="31">
    <w:name w:val="heading 3"/>
    <w:basedOn w:val="a2"/>
    <w:next w:val="a2"/>
    <w:link w:val="32"/>
    <w:pPr>
      <w:keepNext/>
      <w:jc w:val="both"/>
      <w:outlineLvl w:val="2"/>
    </w:pPr>
    <w:rPr>
      <w:b/>
      <w:szCs w:val="20"/>
    </w:rPr>
  </w:style>
  <w:style w:type="paragraph" w:styleId="40">
    <w:name w:val="heading 4"/>
    <w:basedOn w:val="a2"/>
    <w:next w:val="a2"/>
    <w:link w:val="41"/>
    <w:pPr>
      <w:keepNext/>
      <w:tabs>
        <w:tab w:val="left" w:pos="1134"/>
      </w:tabs>
      <w:spacing w:before="240" w:after="120"/>
      <w:ind w:left="1134" w:hanging="1134"/>
      <w:jc w:val="both"/>
      <w:outlineLvl w:val="3"/>
    </w:pPr>
    <w:rPr>
      <w:b/>
      <w:i/>
      <w:sz w:val="28"/>
      <w:szCs w:val="20"/>
    </w:rPr>
  </w:style>
  <w:style w:type="paragraph" w:styleId="5">
    <w:name w:val="heading 5"/>
    <w:basedOn w:val="a2"/>
    <w:next w:val="a2"/>
    <w:link w:val="50"/>
    <w:pPr>
      <w:keepNext/>
      <w:numPr>
        <w:ilvl w:val="4"/>
        <w:numId w:val="1"/>
      </w:numPr>
      <w:tabs>
        <w:tab w:val="left" w:pos="360"/>
      </w:tabs>
      <w:spacing w:before="60" w:line="360" w:lineRule="auto"/>
      <w:ind w:left="0" w:firstLine="0"/>
      <w:jc w:val="both"/>
      <w:outlineLvl w:val="4"/>
    </w:pPr>
    <w:rPr>
      <w:b/>
      <w:sz w:val="26"/>
      <w:szCs w:val="20"/>
    </w:rPr>
  </w:style>
  <w:style w:type="paragraph" w:styleId="6">
    <w:name w:val="heading 6"/>
    <w:basedOn w:val="a2"/>
    <w:next w:val="a2"/>
    <w:link w:val="60"/>
    <w:pPr>
      <w:widowControl w:val="0"/>
      <w:numPr>
        <w:ilvl w:val="5"/>
        <w:numId w:val="1"/>
      </w:numPr>
      <w:tabs>
        <w:tab w:val="left" w:pos="360"/>
      </w:tabs>
      <w:spacing w:before="240" w:after="60" w:line="360" w:lineRule="auto"/>
      <w:ind w:left="0" w:firstLine="0"/>
      <w:jc w:val="both"/>
      <w:outlineLvl w:val="5"/>
    </w:pPr>
    <w:rPr>
      <w:b/>
      <w:sz w:val="22"/>
      <w:szCs w:val="20"/>
    </w:rPr>
  </w:style>
  <w:style w:type="paragraph" w:styleId="7">
    <w:name w:val="heading 7"/>
    <w:basedOn w:val="a2"/>
    <w:next w:val="a2"/>
    <w:link w:val="70"/>
    <w:pPr>
      <w:widowControl w:val="0"/>
      <w:numPr>
        <w:ilvl w:val="6"/>
        <w:numId w:val="1"/>
      </w:numPr>
      <w:tabs>
        <w:tab w:val="left" w:pos="360"/>
      </w:tabs>
      <w:spacing w:before="240" w:after="60" w:line="360" w:lineRule="auto"/>
      <w:ind w:left="0" w:firstLine="0"/>
      <w:jc w:val="both"/>
      <w:outlineLvl w:val="6"/>
    </w:pPr>
    <w:rPr>
      <w:sz w:val="26"/>
      <w:szCs w:val="20"/>
    </w:rPr>
  </w:style>
  <w:style w:type="paragraph" w:styleId="8">
    <w:name w:val="heading 8"/>
    <w:basedOn w:val="a2"/>
    <w:next w:val="a2"/>
    <w:link w:val="80"/>
    <w:pPr>
      <w:widowControl w:val="0"/>
      <w:numPr>
        <w:ilvl w:val="7"/>
        <w:numId w:val="1"/>
      </w:numPr>
      <w:tabs>
        <w:tab w:val="left" w:pos="360"/>
      </w:tabs>
      <w:spacing w:before="240" w:after="60" w:line="360" w:lineRule="auto"/>
      <w:ind w:left="0" w:firstLine="0"/>
      <w:jc w:val="both"/>
      <w:outlineLvl w:val="7"/>
    </w:pPr>
    <w:rPr>
      <w:i/>
      <w:sz w:val="26"/>
      <w:szCs w:val="20"/>
    </w:rPr>
  </w:style>
  <w:style w:type="paragraph" w:styleId="9">
    <w:name w:val="heading 9"/>
    <w:basedOn w:val="a2"/>
    <w:next w:val="a2"/>
    <w:link w:val="90"/>
    <w:pPr>
      <w:widowControl w:val="0"/>
      <w:numPr>
        <w:ilvl w:val="8"/>
        <w:numId w:val="1"/>
      </w:numPr>
      <w:tabs>
        <w:tab w:val="left" w:pos="360"/>
      </w:tabs>
      <w:spacing w:before="240" w:after="60" w:line="360" w:lineRule="auto"/>
      <w:ind w:left="0" w:firstLine="0"/>
      <w:jc w:val="both"/>
      <w:outlineLvl w:val="8"/>
    </w:pPr>
    <w:rPr>
      <w:rFonts w:ascii="Arial" w:hAnsi="Arial" w:cs="Arial"/>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2">
    <w:name w:val="Заголовок 3 Знак"/>
    <w:link w:val="31"/>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50">
    <w:name w:val="Заголовок 5 Знак"/>
    <w:link w:val="5"/>
    <w:rPr>
      <w:b/>
      <w:sz w:val="26"/>
      <w:lang w:eastAsia="zh-CN"/>
    </w:rPr>
  </w:style>
  <w:style w:type="character" w:customStyle="1" w:styleId="60">
    <w:name w:val="Заголовок 6 Знак"/>
    <w:link w:val="6"/>
    <w:rPr>
      <w:b/>
      <w:sz w:val="22"/>
      <w:lang w:eastAsia="zh-CN"/>
    </w:rPr>
  </w:style>
  <w:style w:type="character" w:customStyle="1" w:styleId="70">
    <w:name w:val="Заголовок 7 Знак"/>
    <w:link w:val="7"/>
    <w:rPr>
      <w:sz w:val="26"/>
      <w:lang w:eastAsia="zh-CN"/>
    </w:rPr>
  </w:style>
  <w:style w:type="character" w:customStyle="1" w:styleId="80">
    <w:name w:val="Заголовок 8 Знак"/>
    <w:link w:val="8"/>
    <w:rPr>
      <w:i/>
      <w:sz w:val="26"/>
      <w:lang w:eastAsia="zh-CN"/>
    </w:rPr>
  </w:style>
  <w:style w:type="character" w:customStyle="1" w:styleId="90">
    <w:name w:val="Заголовок 9 Знак"/>
    <w:link w:val="9"/>
    <w:rPr>
      <w:rFonts w:ascii="Arial" w:hAnsi="Arial" w:cs="Arial"/>
      <w:sz w:val="22"/>
      <w:lang w:eastAsia="zh-CN"/>
    </w:rPr>
  </w:style>
  <w:style w:type="paragraph" w:styleId="a6">
    <w:name w:val="List Paragraph"/>
    <w:basedOn w:val="a2"/>
    <w:uiPriority w:val="34"/>
    <w:qFormat/>
    <w:pPr>
      <w:ind w:left="708"/>
    </w:pPr>
  </w:style>
  <w:style w:type="paragraph" w:styleId="a7">
    <w:name w:val="No Spacing"/>
    <w:uiPriority w:val="1"/>
    <w:qFormat/>
  </w:style>
  <w:style w:type="paragraph" w:styleId="a8">
    <w:name w:val="Title"/>
    <w:basedOn w:val="a2"/>
    <w:next w:val="a9"/>
    <w:link w:val="aa"/>
    <w:pPr>
      <w:keepNext/>
      <w:spacing w:before="240" w:after="120"/>
    </w:pPr>
    <w:rPr>
      <w:rFonts w:ascii="PT Astra Serif" w:eastAsia="Tahoma" w:hAnsi="PT Astra Serif" w:cs="Noto Sans Devanagari"/>
      <w:sz w:val="28"/>
      <w:szCs w:val="28"/>
    </w:rPr>
  </w:style>
  <w:style w:type="character" w:customStyle="1" w:styleId="aa">
    <w:name w:val="Заголовок Знак"/>
    <w:link w:val="a8"/>
    <w:uiPriority w:val="10"/>
    <w:rPr>
      <w:sz w:val="48"/>
      <w:szCs w:val="48"/>
    </w:rPr>
  </w:style>
  <w:style w:type="paragraph" w:styleId="ab">
    <w:name w:val="Subtitle"/>
    <w:basedOn w:val="a2"/>
    <w:next w:val="a2"/>
    <w:link w:val="11"/>
    <w:pPr>
      <w:spacing w:after="60"/>
      <w:jc w:val="center"/>
      <w:outlineLvl w:val="1"/>
    </w:pPr>
    <w:rPr>
      <w:rFonts w:ascii="Cambria" w:hAnsi="Cambria" w:cs="Cambria"/>
      <w:lang w:val="en-US"/>
    </w:rPr>
  </w:style>
  <w:style w:type="character" w:customStyle="1" w:styleId="11">
    <w:name w:val="Подзаголовок Знак1"/>
    <w:link w:val="ab"/>
    <w:uiPriority w:val="11"/>
    <w:rPr>
      <w:sz w:val="24"/>
      <w:szCs w:val="24"/>
    </w:rPr>
  </w:style>
  <w:style w:type="paragraph" w:styleId="22">
    <w:name w:val="Quote"/>
    <w:basedOn w:val="a2"/>
    <w:next w:val="a2"/>
    <w:link w:val="23"/>
    <w:uiPriority w:val="29"/>
    <w:qFormat/>
    <w:pPr>
      <w:ind w:left="720" w:right="720"/>
    </w:pPr>
    <w:rPr>
      <w:i/>
    </w:rPr>
  </w:style>
  <w:style w:type="character" w:customStyle="1" w:styleId="23">
    <w:name w:val="Цитата 2 Знак"/>
    <w:link w:val="22"/>
    <w:uiPriority w:val="29"/>
    <w:rPr>
      <w:i/>
    </w:rPr>
  </w:style>
  <w:style w:type="paragraph" w:styleId="ac">
    <w:name w:val="Intense Quote"/>
    <w:basedOn w:val="a2"/>
    <w:next w:val="a2"/>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paragraph" w:styleId="ae">
    <w:name w:val="header"/>
    <w:basedOn w:val="a2"/>
    <w:link w:val="12"/>
    <w:pPr>
      <w:tabs>
        <w:tab w:val="center" w:pos="4153"/>
        <w:tab w:val="right" w:pos="8306"/>
      </w:tabs>
      <w:spacing w:before="120" w:after="120"/>
      <w:jc w:val="both"/>
    </w:pPr>
    <w:rPr>
      <w:rFonts w:ascii="Arial" w:hAnsi="Arial" w:cs="Arial"/>
      <w:szCs w:val="20"/>
      <w:lang w:val="en-US"/>
    </w:rPr>
  </w:style>
  <w:style w:type="character" w:customStyle="1" w:styleId="12">
    <w:name w:val="Верхний колонтитул Знак1"/>
    <w:link w:val="ae"/>
    <w:uiPriority w:val="99"/>
  </w:style>
  <w:style w:type="paragraph" w:styleId="af">
    <w:name w:val="footer"/>
    <w:basedOn w:val="a2"/>
    <w:link w:val="13"/>
    <w:pPr>
      <w:tabs>
        <w:tab w:val="center" w:pos="4253"/>
        <w:tab w:val="right" w:pos="9356"/>
      </w:tabs>
      <w:jc w:val="both"/>
    </w:pPr>
    <w:rPr>
      <w:sz w:val="20"/>
      <w:szCs w:val="20"/>
      <w:lang w:val="en-US"/>
    </w:rPr>
  </w:style>
  <w:style w:type="character" w:customStyle="1" w:styleId="FooterChar">
    <w:name w:val="Footer Char"/>
    <w:uiPriority w:val="99"/>
  </w:style>
  <w:style w:type="paragraph" w:styleId="af0">
    <w:name w:val="caption"/>
    <w:basedOn w:val="a2"/>
    <w:next w:val="a2"/>
    <w:pPr>
      <w:pageBreakBefore/>
      <w:spacing w:before="120" w:after="120"/>
      <w:jc w:val="both"/>
    </w:pPr>
    <w:rPr>
      <w:bCs/>
      <w:i/>
      <w:szCs w:val="20"/>
    </w:rPr>
  </w:style>
  <w:style w:type="character" w:customStyle="1" w:styleId="13">
    <w:name w:val="Нижний колонтитул Знак1"/>
    <w:link w:val="af"/>
    <w:uiPriority w:val="99"/>
  </w:style>
  <w:style w:type="table" w:styleId="af1">
    <w:name w:val="Table Grid"/>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4"/>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4"/>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4"/>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4"/>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4"/>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4"/>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4"/>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4"/>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4"/>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4"/>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4"/>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4"/>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4"/>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4"/>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4"/>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4"/>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4"/>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4"/>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4"/>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4"/>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4"/>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4"/>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4"/>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4"/>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4"/>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4"/>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4"/>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4"/>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4"/>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4"/>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4"/>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4"/>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4"/>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4"/>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4"/>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4"/>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4"/>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4"/>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4"/>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4"/>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4"/>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4"/>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4"/>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4"/>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4"/>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4"/>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4"/>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4"/>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4"/>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2"/>
    <w:link w:val="15"/>
    <w:uiPriority w:val="99"/>
    <w:semiHidden/>
    <w:unhideWhenUsed/>
    <w:pPr>
      <w:spacing w:after="40"/>
    </w:pPr>
    <w:rPr>
      <w:sz w:val="18"/>
    </w:rPr>
  </w:style>
  <w:style w:type="character" w:customStyle="1" w:styleId="15">
    <w:name w:val="Текст сноски Знак1"/>
    <w:link w:val="af3"/>
    <w:uiPriority w:val="99"/>
    <w:rPr>
      <w:sz w:val="18"/>
    </w:rPr>
  </w:style>
  <w:style w:type="character" w:styleId="af4">
    <w:name w:val="footnote reference"/>
    <w:uiPriority w:val="99"/>
    <w:unhideWhenUsed/>
    <w:rPr>
      <w:vertAlign w:val="superscript"/>
    </w:rPr>
  </w:style>
  <w:style w:type="paragraph" w:styleId="af5">
    <w:name w:val="endnote text"/>
    <w:basedOn w:val="a2"/>
    <w:link w:val="16"/>
    <w:uiPriority w:val="99"/>
    <w:semiHidden/>
    <w:unhideWhenUsed/>
    <w:rPr>
      <w:sz w:val="20"/>
    </w:rPr>
  </w:style>
  <w:style w:type="character" w:customStyle="1" w:styleId="16">
    <w:name w:val="Текст концевой сноски Знак1"/>
    <w:link w:val="af5"/>
    <w:uiPriority w:val="99"/>
    <w:rPr>
      <w:sz w:val="20"/>
    </w:rPr>
  </w:style>
  <w:style w:type="character" w:styleId="af6">
    <w:name w:val="endnote reference"/>
    <w:uiPriority w:val="99"/>
    <w:semiHidden/>
    <w:unhideWhenUsed/>
    <w:rPr>
      <w:vertAlign w:val="superscript"/>
    </w:rPr>
  </w:style>
  <w:style w:type="paragraph" w:styleId="17">
    <w:name w:val="toc 1"/>
    <w:basedOn w:val="a2"/>
    <w:next w:val="a2"/>
    <w:pPr>
      <w:tabs>
        <w:tab w:val="right" w:leader="dot" w:pos="9923"/>
      </w:tabs>
      <w:spacing w:before="120" w:after="120"/>
      <w:ind w:left="284" w:hanging="284"/>
    </w:pPr>
    <w:rPr>
      <w:b/>
      <w:bCs/>
      <w:caps/>
      <w:sz w:val="28"/>
      <w:szCs w:val="20"/>
    </w:rPr>
  </w:style>
  <w:style w:type="paragraph" w:styleId="25">
    <w:name w:val="toc 2"/>
    <w:basedOn w:val="a2"/>
    <w:next w:val="a2"/>
    <w:pPr>
      <w:tabs>
        <w:tab w:val="left" w:pos="720"/>
        <w:tab w:val="right" w:leader="dot" w:pos="9923"/>
      </w:tabs>
      <w:spacing w:line="276" w:lineRule="auto"/>
      <w:jc w:val="both"/>
    </w:pPr>
    <w:rPr>
      <w:b/>
      <w:smallCaps/>
    </w:rPr>
  </w:style>
  <w:style w:type="paragraph" w:styleId="34">
    <w:name w:val="toc 3"/>
    <w:basedOn w:val="a2"/>
    <w:next w:val="a2"/>
    <w:pPr>
      <w:tabs>
        <w:tab w:val="left" w:pos="993"/>
        <w:tab w:val="right" w:leader="dot" w:pos="9923"/>
      </w:tabs>
    </w:pPr>
    <w:rPr>
      <w:rFonts w:ascii="Calibri" w:hAnsi="Calibri" w:cs="Calibri"/>
      <w:i/>
      <w:iCs/>
    </w:rPr>
  </w:style>
  <w:style w:type="paragraph" w:styleId="4">
    <w:name w:val="toc 4"/>
    <w:basedOn w:val="a2"/>
    <w:next w:val="a2"/>
    <w:pPr>
      <w:numPr>
        <w:numId w:val="14"/>
      </w:numPr>
    </w:pPr>
    <w:rPr>
      <w:b/>
    </w:rPr>
  </w:style>
  <w:style w:type="paragraph" w:styleId="52">
    <w:name w:val="toc 5"/>
    <w:basedOn w:val="a2"/>
    <w:next w:val="a2"/>
    <w:pPr>
      <w:ind w:left="960"/>
    </w:pPr>
    <w:rPr>
      <w:rFonts w:ascii="Calibri" w:hAnsi="Calibri" w:cs="Calibri"/>
      <w:sz w:val="18"/>
      <w:szCs w:val="18"/>
    </w:rPr>
  </w:style>
  <w:style w:type="paragraph" w:styleId="61">
    <w:name w:val="toc 6"/>
    <w:basedOn w:val="a2"/>
    <w:next w:val="a2"/>
    <w:pPr>
      <w:ind w:left="1200"/>
    </w:pPr>
    <w:rPr>
      <w:rFonts w:ascii="Calibri" w:hAnsi="Calibri" w:cs="Calibri"/>
      <w:sz w:val="18"/>
      <w:szCs w:val="18"/>
    </w:rPr>
  </w:style>
  <w:style w:type="paragraph" w:styleId="71">
    <w:name w:val="toc 7"/>
    <w:basedOn w:val="a2"/>
    <w:next w:val="a2"/>
    <w:pPr>
      <w:ind w:left="1440"/>
    </w:pPr>
    <w:rPr>
      <w:rFonts w:ascii="Calibri" w:hAnsi="Calibri" w:cs="Calibri"/>
      <w:sz w:val="18"/>
      <w:szCs w:val="18"/>
    </w:rPr>
  </w:style>
  <w:style w:type="paragraph" w:styleId="81">
    <w:name w:val="toc 8"/>
    <w:basedOn w:val="a2"/>
    <w:next w:val="a2"/>
    <w:pPr>
      <w:ind w:left="1680"/>
    </w:pPr>
    <w:rPr>
      <w:rFonts w:ascii="Calibri" w:hAnsi="Calibri" w:cs="Calibri"/>
      <w:sz w:val="18"/>
      <w:szCs w:val="18"/>
    </w:rPr>
  </w:style>
  <w:style w:type="paragraph" w:styleId="91">
    <w:name w:val="toc 9"/>
    <w:basedOn w:val="a2"/>
    <w:next w:val="a2"/>
    <w:pPr>
      <w:ind w:left="1920"/>
    </w:pPr>
    <w:rPr>
      <w:rFonts w:ascii="Calibri" w:hAnsi="Calibri" w:cs="Calibri"/>
      <w:sz w:val="18"/>
      <w:szCs w:val="18"/>
    </w:rPr>
  </w:style>
  <w:style w:type="paragraph" w:styleId="af7">
    <w:name w:val="TOC Heading"/>
    <w:basedOn w:val="1"/>
    <w:next w:val="a2"/>
    <w:pPr>
      <w:keepLines/>
      <w:spacing w:before="480" w:line="276" w:lineRule="auto"/>
      <w:outlineLvl w:val="9"/>
    </w:pPr>
    <w:rPr>
      <w:rFonts w:ascii="Cambria" w:hAnsi="Cambria"/>
      <w:color w:val="365F91"/>
      <w:sz w:val="28"/>
      <w:szCs w:val="28"/>
    </w:rPr>
  </w:style>
  <w:style w:type="paragraph" w:styleId="af8">
    <w:name w:val="table of figures"/>
    <w:basedOn w:val="a2"/>
    <w:next w:val="a2"/>
    <w:uiPriority w:val="99"/>
    <w:unhideWhenUsed/>
  </w:style>
  <w:style w:type="character" w:customStyle="1" w:styleId="WW8Num1z0">
    <w:name w:val="WW8Num1z0"/>
  </w:style>
  <w:style w:type="character" w:customStyle="1" w:styleId="WW8Num2z0">
    <w:name w:val="WW8Num2z0"/>
    <w:rPr>
      <w:color w:val="000000"/>
      <w:sz w:val="24"/>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sz w:val="24"/>
      <w:szCs w:val="24"/>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style>
  <w:style w:type="character" w:customStyle="1" w:styleId="WW8Num6z0">
    <w:name w:val="WW8Num6z0"/>
    <w:rPr>
      <w:b/>
      <w:bCs/>
    </w:rPr>
  </w:style>
  <w:style w:type="character" w:customStyle="1" w:styleId="WW8Num6z1">
    <w:name w:val="WW8Num6z1"/>
    <w:rPr>
      <w:sz w:val="24"/>
      <w:szCs w:val="24"/>
    </w:rPr>
  </w:style>
  <w:style w:type="character" w:customStyle="1" w:styleId="WW8Num6z2">
    <w:name w:val="WW8Num6z2"/>
  </w:style>
  <w:style w:type="character" w:customStyle="1" w:styleId="WW8Num7z0">
    <w:name w:val="WW8Num7z0"/>
  </w:style>
  <w:style w:type="character" w:customStyle="1" w:styleId="WW8Num7z1">
    <w:name w:val="WW8Num7z1"/>
    <w:rPr>
      <w:sz w:val="24"/>
      <w:szCs w:val="24"/>
    </w:rPr>
  </w:style>
  <w:style w:type="character" w:customStyle="1" w:styleId="WW8Num8z0">
    <w:name w:val="WW8Num8z0"/>
  </w:style>
  <w:style w:type="character" w:customStyle="1" w:styleId="WW8Num8z1">
    <w:name w:val="WW8Num8z1"/>
    <w:rPr>
      <w:b w:val="0"/>
    </w:rPr>
  </w:style>
  <w:style w:type="character" w:customStyle="1" w:styleId="WW8Num9z0">
    <w:name w:val="WW8Num9z0"/>
    <w:rPr>
      <w:rFonts w:ascii="Symbol" w:hAnsi="Symbol" w:cs="Symbol"/>
    </w:rPr>
  </w:style>
  <w:style w:type="character" w:customStyle="1" w:styleId="WW8Num10z0">
    <w:name w:val="WW8Num10z0"/>
  </w:style>
  <w:style w:type="character" w:customStyle="1" w:styleId="WW8Num11z0">
    <w:name w:val="WW8Num11z0"/>
    <w:rPr>
      <w:rFonts w:ascii="Times New Roman" w:hAnsi="Times New Roman" w:cs="Times New Roman"/>
      <w:sz w:val="24"/>
      <w:szCs w:val="24"/>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Times New Roman" w:hAnsi="Times New Roman" w:cs="Times New Roman"/>
    </w:rPr>
  </w:style>
  <w:style w:type="character" w:customStyle="1" w:styleId="WW8Num13z0">
    <w:name w:val="WW8Num13z0"/>
  </w:style>
  <w:style w:type="character" w:customStyle="1" w:styleId="WW8Num14z0">
    <w:name w:val="WW8Num14z0"/>
    <w:rPr>
      <w:sz w:val="24"/>
      <w:szCs w:val="24"/>
    </w:rPr>
  </w:style>
  <w:style w:type="character" w:customStyle="1" w:styleId="WW8Num15z0">
    <w:name w:val="WW8Num15z0"/>
    <w:rPr>
      <w:rFonts w:cs="Times New Roman"/>
      <w:sz w:val="20"/>
      <w:szCs w:val="20"/>
    </w:rPr>
  </w:style>
  <w:style w:type="character" w:customStyle="1" w:styleId="WW8Num15z1">
    <w:name w:val="WW8Num15z1"/>
    <w:rPr>
      <w:rFonts w:cs="Times New Roman"/>
    </w:rPr>
  </w:style>
  <w:style w:type="character" w:customStyle="1" w:styleId="WW8Num16z0">
    <w:name w:val="WW8Num16z0"/>
    <w:rPr>
      <w:rFonts w:ascii="Times New Roman" w:hAnsi="Times New Roman" w:cs="Times New Roman"/>
    </w:rPr>
  </w:style>
  <w:style w:type="character" w:customStyle="1" w:styleId="WW8Num17z0">
    <w:name w:val="WW8Num17z0"/>
    <w:rPr>
      <w:rFonts w:ascii="Times New Roman" w:hAnsi="Times New Roman" w:cs="Times New Roman"/>
      <w:b w:val="0"/>
    </w:rPr>
  </w:style>
  <w:style w:type="character" w:customStyle="1" w:styleId="WW8Num18z0">
    <w:name w:val="WW8Num18z0"/>
    <w:rPr>
      <w:rFonts w:ascii="Times New Roman" w:hAnsi="Times New Roman" w:cs="Times New Roman"/>
      <w:b/>
      <w:color w:val="FFFF00"/>
      <w:sz w:val="32"/>
      <w:u w:val="none"/>
    </w:rPr>
  </w:style>
  <w:style w:type="character" w:customStyle="1" w:styleId="WW8Num18z1">
    <w:name w:val="WW8Num18z1"/>
    <w:rPr>
      <w:rFonts w:ascii="Times New Roman" w:hAnsi="Times New Roman" w:cs="Times New Roman"/>
      <w:b/>
      <w:i w:val="0"/>
      <w:color w:val="FFFF00"/>
      <w:sz w:val="28"/>
    </w:rPr>
  </w:style>
  <w:style w:type="character" w:customStyle="1" w:styleId="WW8Num18z2">
    <w:name w:val="WW8Num18z2"/>
    <w:rPr>
      <w:rFonts w:ascii="Times New Roman" w:hAnsi="Times New Roman" w:cs="Times New Roman"/>
      <w:b w:val="0"/>
      <w:i w:val="0"/>
      <w:color w:val="FFFF00"/>
      <w:sz w:val="28"/>
    </w:rPr>
  </w:style>
  <w:style w:type="character" w:customStyle="1" w:styleId="WW8Num18z3">
    <w:name w:val="WW8Num18z3"/>
    <w:rPr>
      <w:rFonts w:ascii="Times New Roman" w:hAnsi="Times New Roman" w:cs="Times New Roman"/>
      <w:b w:val="0"/>
      <w:color w:val="FFFF00"/>
      <w:sz w:val="28"/>
    </w:rPr>
  </w:style>
  <w:style w:type="character" w:customStyle="1" w:styleId="WW8Num18z4">
    <w:name w:val="WW8Num18z4"/>
    <w:rPr>
      <w:b w:val="0"/>
    </w:rPr>
  </w:style>
  <w:style w:type="character" w:customStyle="1" w:styleId="WW8Num18z5">
    <w:name w:val="WW8Num18z5"/>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cs="Times New Roman"/>
    </w:rPr>
  </w:style>
  <w:style w:type="character" w:customStyle="1" w:styleId="WW8Num25z0">
    <w:name w:val="WW8Num25z0"/>
    <w:rPr>
      <w:rFonts w:ascii="Times New Roman" w:hAnsi="Times New Roman" w:cs="Times New Roman"/>
    </w:rPr>
  </w:style>
  <w:style w:type="character" w:customStyle="1" w:styleId="WW8Num26z0">
    <w:name w:val="WW8Num26z0"/>
    <w:rPr>
      <w:rFonts w:ascii="Times New Roman" w:hAnsi="Times New Roman" w:cs="Times New Roman"/>
      <w:b w:val="0"/>
    </w:rPr>
  </w:style>
  <w:style w:type="character" w:customStyle="1" w:styleId="WW8Num27z0">
    <w:name w:val="WW8Num27z0"/>
    <w:rPr>
      <w:sz w:val="24"/>
      <w:szCs w:val="24"/>
    </w:rPr>
  </w:style>
  <w:style w:type="character" w:customStyle="1" w:styleId="WW8Num28z0">
    <w:name w:val="WW8Num28z0"/>
    <w:rPr>
      <w:sz w:val="24"/>
      <w:szCs w:val="24"/>
    </w:rPr>
  </w:style>
  <w:style w:type="character" w:customStyle="1" w:styleId="WW8Num6z3">
    <w:name w:val="WW8Num6z3"/>
    <w:rPr>
      <w:rFonts w:ascii="Symbol" w:hAnsi="Symbol" w:cs="Symbol"/>
    </w:rPr>
  </w:style>
  <w:style w:type="character" w:customStyle="1" w:styleId="WW8Num10z1">
    <w:name w:val="WW8Num10z1"/>
    <w:rPr>
      <w:b/>
      <w:i w:val="0"/>
    </w:rPr>
  </w:style>
  <w:style w:type="character" w:customStyle="1" w:styleId="WW8Num13z1">
    <w:name w:val="WW8Num13z1"/>
    <w:rPr>
      <w:rFonts w:ascii="Times New Roman" w:hAnsi="Times New Roman" w:cs="Times New Roman"/>
      <w:b/>
      <w:i w:val="0"/>
      <w:color w:val="000000"/>
      <w:sz w:val="28"/>
    </w:rPr>
  </w:style>
  <w:style w:type="character" w:customStyle="1" w:styleId="WW8Num13z2">
    <w:name w:val="WW8Num13z2"/>
    <w:rPr>
      <w:rFonts w:ascii="Times New Roman" w:hAnsi="Times New Roman" w:cs="Times New Roman"/>
      <w:b w:val="0"/>
      <w:i w:val="0"/>
      <w:color w:val="000000"/>
      <w:sz w:val="28"/>
    </w:rPr>
  </w:style>
  <w:style w:type="character" w:customStyle="1" w:styleId="WW8Num13z3">
    <w:name w:val="WW8Num13z3"/>
    <w:rPr>
      <w:rFonts w:ascii="Times New Roman" w:hAnsi="Times New Roman" w:cs="Times New Roman"/>
      <w:color w:val="000000"/>
      <w:sz w:val="28"/>
    </w:rPr>
  </w:style>
  <w:style w:type="character" w:customStyle="1" w:styleId="WW8Num13z4">
    <w:name w:val="WW8Num13z4"/>
  </w:style>
  <w:style w:type="character" w:customStyle="1" w:styleId="WW8Num14z1">
    <w:name w:val="WW8Num14z1"/>
    <w:rPr>
      <w:sz w:val="24"/>
      <w:szCs w:val="24"/>
    </w:rPr>
  </w:style>
  <w:style w:type="character" w:customStyle="1" w:styleId="WW8Num14z2">
    <w:name w:val="WW8Num14z2"/>
  </w:style>
  <w:style w:type="character" w:customStyle="1" w:styleId="WW8Num16z1">
    <w:name w:val="WW8Num16z1"/>
    <w:rPr>
      <w:b/>
      <w:i w:val="0"/>
    </w:rPr>
  </w:style>
  <w:style w:type="character" w:customStyle="1" w:styleId="WW8Num17z1">
    <w:name w:val="WW8Num17z1"/>
    <w:rPr>
      <w:b w:val="0"/>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2z0">
    <w:name w:val="WW8Num22z0"/>
  </w:style>
  <w:style w:type="character" w:customStyle="1" w:styleId="WW8Num22z2">
    <w:name w:val="WW8Num22z2"/>
    <w:rPr>
      <w:sz w:val="22"/>
      <w:szCs w:val="22"/>
    </w:rPr>
  </w:style>
  <w:style w:type="character" w:customStyle="1" w:styleId="WW8Num23z1">
    <w:name w:val="WW8Num23z1"/>
    <w:rPr>
      <w:b/>
      <w:i w:val="0"/>
    </w:rPr>
  </w:style>
  <w:style w:type="character" w:customStyle="1" w:styleId="WW8Num26z1">
    <w:name w:val="WW8Num26z1"/>
    <w:rPr>
      <w:rFonts w:ascii="Times New Roman" w:hAnsi="Times New Roman" w:cs="Times New Roman"/>
      <w:b/>
      <w:i w:val="0"/>
      <w:color w:val="000000"/>
      <w:sz w:val="28"/>
    </w:rPr>
  </w:style>
  <w:style w:type="character" w:customStyle="1" w:styleId="WW8Num26z2">
    <w:name w:val="WW8Num26z2"/>
    <w:rPr>
      <w:rFonts w:ascii="Times New Roman" w:hAnsi="Times New Roman" w:cs="Times New Roman"/>
      <w:b w:val="0"/>
      <w:i w:val="0"/>
      <w:color w:val="000000"/>
      <w:sz w:val="28"/>
    </w:rPr>
  </w:style>
  <w:style w:type="character" w:customStyle="1" w:styleId="WW8Num26z3">
    <w:name w:val="WW8Num26z3"/>
    <w:rPr>
      <w:rFonts w:ascii="Times New Roman" w:hAnsi="Times New Roman" w:cs="Times New Roman"/>
      <w:color w:val="000000"/>
      <w:sz w:val="28"/>
    </w:rPr>
  </w:style>
  <w:style w:type="character" w:customStyle="1" w:styleId="WW8Num26z4">
    <w:name w:val="WW8Num26z4"/>
  </w:style>
  <w:style w:type="character" w:customStyle="1" w:styleId="WW8Num29z0">
    <w:name w:val="WW8Num29z0"/>
    <w:rPr>
      <w:b/>
      <w:u w:val="none"/>
    </w:rPr>
  </w:style>
  <w:style w:type="character" w:customStyle="1" w:styleId="WW8Num30z0">
    <w:name w:val="WW8Num30z0"/>
    <w:rPr>
      <w:rFonts w:cs="Times New Roman"/>
      <w:sz w:val="20"/>
      <w:szCs w:val="20"/>
    </w:rPr>
  </w:style>
  <w:style w:type="character" w:customStyle="1" w:styleId="WW8Num30z1">
    <w:name w:val="WW8Num30z1"/>
    <w:rPr>
      <w:rFonts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b w:val="0"/>
    </w:rPr>
  </w:style>
  <w:style w:type="character" w:customStyle="1" w:styleId="WW8Num33z0">
    <w:name w:val="WW8Num33z0"/>
    <w:rPr>
      <w:b/>
    </w:rPr>
  </w:style>
  <w:style w:type="character" w:customStyle="1" w:styleId="WW8Num33z1">
    <w:name w:val="WW8Num33z1"/>
    <w:rPr>
      <w:b/>
      <w:i w:val="0"/>
    </w:rPr>
  </w:style>
  <w:style w:type="character" w:customStyle="1" w:styleId="WW8NumSt10z0">
    <w:name w:val="WW8NumSt10z0"/>
    <w:rPr>
      <w:rFonts w:ascii="Times New Roman" w:hAnsi="Times New Roman" w:cs="Times New Roman"/>
      <w:b/>
      <w:color w:val="FFFF00"/>
      <w:sz w:val="32"/>
      <w:u w:val="none"/>
    </w:rPr>
  </w:style>
  <w:style w:type="character" w:customStyle="1" w:styleId="WW8NumSt10z1">
    <w:name w:val="WW8NumSt10z1"/>
    <w:rPr>
      <w:rFonts w:ascii="Times New Roman" w:hAnsi="Times New Roman" w:cs="Times New Roman"/>
      <w:b/>
      <w:i w:val="0"/>
      <w:color w:val="FFFF00"/>
      <w:sz w:val="28"/>
    </w:rPr>
  </w:style>
  <w:style w:type="character" w:customStyle="1" w:styleId="WW8NumSt10z2">
    <w:name w:val="WW8NumSt10z2"/>
    <w:rPr>
      <w:rFonts w:ascii="Times New Roman" w:hAnsi="Times New Roman" w:cs="Times New Roman"/>
      <w:b w:val="0"/>
      <w:i w:val="0"/>
      <w:color w:val="FFFF00"/>
      <w:sz w:val="28"/>
    </w:rPr>
  </w:style>
  <w:style w:type="character" w:customStyle="1" w:styleId="WW8NumSt10z3">
    <w:name w:val="WW8NumSt10z3"/>
    <w:rPr>
      <w:rFonts w:ascii="Times New Roman" w:hAnsi="Times New Roman" w:cs="Times New Roman"/>
      <w:b w:val="0"/>
      <w:color w:val="FFFF00"/>
      <w:sz w:val="28"/>
    </w:rPr>
  </w:style>
  <w:style w:type="character" w:customStyle="1" w:styleId="WW8NumSt10z4">
    <w:name w:val="WW8NumSt10z4"/>
    <w:rPr>
      <w:b w:val="0"/>
    </w:rPr>
  </w:style>
  <w:style w:type="character" w:customStyle="1" w:styleId="WW8NumSt10z5">
    <w:name w:val="WW8NumSt10z5"/>
  </w:style>
  <w:style w:type="character" w:customStyle="1" w:styleId="-">
    <w:name w:val="Интернет-ссылка"/>
    <w:rPr>
      <w:color w:val="0000FF"/>
      <w:u w:val="single"/>
    </w:rPr>
  </w:style>
  <w:style w:type="character" w:customStyle="1" w:styleId="af9">
    <w:name w:val="комментарий"/>
    <w:rPr>
      <w:b/>
      <w:i/>
      <w:shd w:val="clear" w:color="auto" w:fill="FFFF99"/>
    </w:rPr>
  </w:style>
  <w:style w:type="character" w:customStyle="1" w:styleId="afa">
    <w:name w:val="Основной текст Знак"/>
    <w:rPr>
      <w:sz w:val="24"/>
      <w:szCs w:val="24"/>
      <w:lang w:val="ru-RU" w:bidi="ar-SA"/>
    </w:rPr>
  </w:style>
  <w:style w:type="character" w:customStyle="1" w:styleId="labelheaderlevel21">
    <w:name w:val="label_header_level_21"/>
    <w:rPr>
      <w:b/>
      <w:bCs/>
      <w:color w:val="0000FF"/>
      <w:sz w:val="20"/>
      <w:szCs w:val="20"/>
    </w:rPr>
  </w:style>
  <w:style w:type="character" w:customStyle="1" w:styleId="afb">
    <w:name w:val="Верхний колонтитул Знак"/>
    <w:rPr>
      <w:rFonts w:ascii="Arial" w:hAnsi="Arial" w:cs="Arial"/>
      <w:sz w:val="24"/>
    </w:rPr>
  </w:style>
  <w:style w:type="character" w:customStyle="1" w:styleId="afc">
    <w:name w:val="Пункт Знак"/>
    <w:rPr>
      <w:b/>
      <w:sz w:val="28"/>
      <w:szCs w:val="28"/>
      <w:lang w:val="ru-RU" w:bidi="ar-SA"/>
    </w:rPr>
  </w:style>
  <w:style w:type="character" w:customStyle="1" w:styleId="afd">
    <w:name w:val="Нижний колонтитул Знак"/>
  </w:style>
  <w:style w:type="character" w:styleId="afe">
    <w:name w:val="page number"/>
    <w:rPr>
      <w:rFonts w:ascii="Times New Roman" w:hAnsi="Times New Roman" w:cs="Times New Roman"/>
      <w:sz w:val="20"/>
    </w:rPr>
  </w:style>
  <w:style w:type="character" w:customStyle="1" w:styleId="aff">
    <w:name w:val="Посещённая гиперссылка"/>
    <w:rPr>
      <w:color w:val="800080"/>
      <w:u w:val="single"/>
    </w:rPr>
  </w:style>
  <w:style w:type="character" w:customStyle="1" w:styleId="aff0">
    <w:name w:val="Подпункт Знак"/>
    <w:basedOn w:val="afc"/>
    <w:rPr>
      <w:b/>
      <w:sz w:val="28"/>
      <w:szCs w:val="28"/>
      <w:lang w:val="ru-RU" w:bidi="ar-SA"/>
    </w:rPr>
  </w:style>
  <w:style w:type="character" w:customStyle="1" w:styleId="aff1">
    <w:name w:val="Подподпункт Знак"/>
    <w:rPr>
      <w:sz w:val="28"/>
      <w:lang w:val="ru-RU" w:bidi="ar-SA"/>
    </w:rPr>
  </w:style>
  <w:style w:type="character" w:customStyle="1" w:styleId="18">
    <w:name w:val="Текст примечания Знак1"/>
  </w:style>
  <w:style w:type="character" w:customStyle="1" w:styleId="aff2">
    <w:name w:val="Основной шрифт"/>
  </w:style>
  <w:style w:type="character" w:customStyle="1" w:styleId="ConsPlusNormal">
    <w:name w:val="ConsPlusNormal Знак"/>
    <w:rPr>
      <w:rFonts w:ascii="Arial" w:hAnsi="Arial" w:cs="Arial"/>
      <w:lang w:val="ru-RU" w:bidi="ar-SA"/>
    </w:rPr>
  </w:style>
  <w:style w:type="character" w:customStyle="1" w:styleId="4Exact">
    <w:name w:val="Основной текст (4) Exact"/>
    <w:rPr>
      <w:rFonts w:ascii="Franklin Gothic Heavy" w:hAnsi="Franklin Gothic Heavy" w:cs="Franklin Gothic Heavy"/>
      <w:sz w:val="21"/>
      <w:szCs w:val="21"/>
      <w:lang w:bidi="ar-SA"/>
    </w:rPr>
  </w:style>
  <w:style w:type="character" w:customStyle="1" w:styleId="19">
    <w:name w:val="Заголовок №1_"/>
    <w:rPr>
      <w:rFonts w:ascii="Impact" w:hAnsi="Impact" w:cs="Impact"/>
      <w:spacing w:val="-60"/>
      <w:sz w:val="70"/>
      <w:szCs w:val="70"/>
      <w:lang w:bidi="ar-SA"/>
    </w:rPr>
  </w:style>
  <w:style w:type="character" w:customStyle="1" w:styleId="26">
    <w:name w:val="Основной текст (2)_"/>
    <w:rPr>
      <w:rFonts w:ascii="Verdana" w:hAnsi="Verdana" w:cs="Verdana"/>
      <w:b/>
      <w:bCs/>
      <w:spacing w:val="-10"/>
      <w:sz w:val="11"/>
      <w:szCs w:val="11"/>
      <w:lang w:bidi="ar-SA"/>
    </w:rPr>
  </w:style>
  <w:style w:type="character" w:customStyle="1" w:styleId="35">
    <w:name w:val="Основной текст (3)_"/>
    <w:rPr>
      <w:b/>
      <w:bCs/>
      <w:sz w:val="21"/>
      <w:szCs w:val="21"/>
      <w:lang w:bidi="ar-SA"/>
    </w:rPr>
  </w:style>
  <w:style w:type="character" w:customStyle="1" w:styleId="Exact">
    <w:name w:val="Основной текст Exact"/>
    <w:rPr>
      <w:rFonts w:ascii="Times New Roman" w:hAnsi="Times New Roman" w:cs="Times New Roman"/>
      <w:spacing w:val="6"/>
      <w:sz w:val="19"/>
      <w:szCs w:val="19"/>
      <w:u w:val="none"/>
    </w:rPr>
  </w:style>
  <w:style w:type="character" w:customStyle="1" w:styleId="9pt">
    <w:name w:val="Основной текст + 9 pt"/>
    <w:rPr>
      <w:rFonts w:ascii="Times New Roman" w:hAnsi="Times New Roman" w:cs="Times New Roman"/>
      <w:sz w:val="18"/>
      <w:szCs w:val="18"/>
      <w:u w:val="none"/>
    </w:rPr>
  </w:style>
  <w:style w:type="character" w:customStyle="1" w:styleId="aff3">
    <w:name w:val="Основной текст_"/>
    <w:rPr>
      <w:rFonts w:ascii="Times New Roman" w:hAnsi="Times New Roman" w:cs="Times New Roman"/>
      <w:sz w:val="21"/>
      <w:szCs w:val="21"/>
      <w:u w:val="none"/>
    </w:rPr>
  </w:style>
  <w:style w:type="character" w:customStyle="1" w:styleId="aff4">
    <w:name w:val="Подзаголовок Знак"/>
    <w:rPr>
      <w:rFonts w:ascii="Cambria" w:hAnsi="Cambria" w:cs="Cambria"/>
      <w:sz w:val="24"/>
      <w:szCs w:val="24"/>
      <w:lang w:val="en-US"/>
    </w:rPr>
  </w:style>
  <w:style w:type="character" w:customStyle="1" w:styleId="aff5">
    <w:name w:val="Символ сноски"/>
    <w:rPr>
      <w:vertAlign w:val="superscript"/>
    </w:rPr>
  </w:style>
  <w:style w:type="character" w:styleId="aff6">
    <w:name w:val="annotation reference"/>
    <w:rPr>
      <w:sz w:val="16"/>
      <w:szCs w:val="16"/>
    </w:rPr>
  </w:style>
  <w:style w:type="character" w:customStyle="1" w:styleId="FontStyle12">
    <w:name w:val="Font Style12"/>
    <w:rPr>
      <w:rFonts w:ascii="Times New Roman" w:hAnsi="Times New Roman" w:cs="Times New Roman"/>
      <w:sz w:val="22"/>
      <w:szCs w:val="22"/>
    </w:rPr>
  </w:style>
  <w:style w:type="character" w:customStyle="1" w:styleId="FontStyle13">
    <w:name w:val="Font Style13"/>
    <w:rPr>
      <w:rFonts w:ascii="Times New Roman" w:hAnsi="Times New Roman" w:cs="Times New Roman"/>
      <w:i/>
      <w:iCs/>
      <w:sz w:val="22"/>
      <w:szCs w:val="22"/>
    </w:rPr>
  </w:style>
  <w:style w:type="character" w:customStyle="1" w:styleId="92">
    <w:name w:val="Основной текст (9)_"/>
    <w:rPr>
      <w:sz w:val="21"/>
      <w:szCs w:val="21"/>
      <w:shd w:val="clear" w:color="auto" w:fill="FFFFFF"/>
      <w:lang w:bidi="ar-SA"/>
    </w:rPr>
  </w:style>
  <w:style w:type="character" w:customStyle="1" w:styleId="1a">
    <w:name w:val="Основной текст1"/>
    <w:rPr>
      <w:rFonts w:ascii="Times New Roman" w:eastAsia="Times New Roman" w:hAnsi="Times New Roman" w:cs="Times New Roman"/>
      <w:b w:val="0"/>
      <w:bCs w:val="0"/>
      <w:i w:val="0"/>
      <w:iCs w:val="0"/>
      <w:caps w:val="0"/>
      <w:smallCaps w:val="0"/>
      <w:strike w:val="0"/>
      <w:spacing w:val="0"/>
      <w:sz w:val="20"/>
      <w:szCs w:val="20"/>
      <w:u w:val="single"/>
      <w:shd w:val="clear" w:color="auto" w:fill="FFFFFF"/>
    </w:rPr>
  </w:style>
  <w:style w:type="character" w:customStyle="1" w:styleId="aff7">
    <w:name w:val="Текст примечания Знак"/>
    <w:rPr>
      <w:rFonts w:cs="Times New Roman"/>
      <w:sz w:val="20"/>
      <w:szCs w:val="20"/>
    </w:rPr>
  </w:style>
  <w:style w:type="character" w:customStyle="1" w:styleId="aff8">
    <w:name w:val="Текст сноски Знак"/>
  </w:style>
  <w:style w:type="character" w:customStyle="1" w:styleId="Subtitle">
    <w:name w:val="Subtitle Знак"/>
    <w:rPr>
      <w:sz w:val="24"/>
    </w:rPr>
  </w:style>
  <w:style w:type="character" w:customStyle="1" w:styleId="aff9">
    <w:name w:val="Текст концевой сноски Знак"/>
    <w:basedOn w:val="a3"/>
  </w:style>
  <w:style w:type="character" w:customStyle="1" w:styleId="affa">
    <w:name w:val="Символ концевой сноски"/>
    <w:rPr>
      <w:vertAlign w:val="superscript"/>
    </w:rPr>
  </w:style>
  <w:style w:type="character" w:customStyle="1" w:styleId="affb">
    <w:name w:val="Акцент"/>
    <w:rPr>
      <w:i/>
      <w:iCs/>
    </w:rPr>
  </w:style>
  <w:style w:type="character" w:customStyle="1" w:styleId="affc">
    <w:name w:val="Текст выноски Знак"/>
    <w:rPr>
      <w:rFonts w:ascii="Tahoma" w:hAnsi="Tahoma" w:cs="Tahoma"/>
      <w:sz w:val="16"/>
      <w:szCs w:val="16"/>
    </w:rPr>
  </w:style>
  <w:style w:type="character" w:customStyle="1" w:styleId="affd">
    <w:name w:val="Сильный акцент"/>
    <w:rPr>
      <w:b/>
      <w:bCs/>
    </w:rPr>
  </w:style>
  <w:style w:type="character" w:customStyle="1" w:styleId="affe">
    <w:name w:val="Символ нумерации"/>
  </w:style>
  <w:style w:type="paragraph" w:styleId="a9">
    <w:name w:val="Body Text"/>
    <w:basedOn w:val="a2"/>
    <w:pPr>
      <w:spacing w:after="120"/>
    </w:pPr>
  </w:style>
  <w:style w:type="paragraph" w:styleId="afff">
    <w:name w:val="List"/>
    <w:basedOn w:val="a9"/>
    <w:rPr>
      <w:rFonts w:ascii="PT Astra Serif" w:hAnsi="PT Astra Serif" w:cs="Noto Sans Devanagari"/>
    </w:rPr>
  </w:style>
  <w:style w:type="paragraph" w:customStyle="1" w:styleId="afff0">
    <w:name w:val="Название"/>
    <w:basedOn w:val="a2"/>
    <w:pPr>
      <w:suppressLineNumbers/>
      <w:spacing w:before="120" w:after="120"/>
    </w:pPr>
    <w:rPr>
      <w:rFonts w:ascii="PT Astra Serif" w:hAnsi="PT Astra Serif" w:cs="Noto Sans Devanagari"/>
      <w:i/>
      <w:iCs/>
    </w:rPr>
  </w:style>
  <w:style w:type="paragraph" w:styleId="afff1">
    <w:name w:val="index heading"/>
    <w:basedOn w:val="a2"/>
    <w:pPr>
      <w:suppressLineNumbers/>
    </w:pPr>
    <w:rPr>
      <w:rFonts w:ascii="PT Astra Serif" w:hAnsi="PT Astra Serif" w:cs="Noto Sans Devanagari"/>
    </w:rPr>
  </w:style>
  <w:style w:type="paragraph" w:styleId="afff2">
    <w:name w:val="Body Text Indent"/>
    <w:basedOn w:val="a2"/>
    <w:pPr>
      <w:spacing w:line="360" w:lineRule="auto"/>
      <w:ind w:firstLine="709"/>
      <w:jc w:val="both"/>
    </w:pPr>
    <w:rPr>
      <w:b/>
      <w:szCs w:val="20"/>
    </w:rPr>
  </w:style>
  <w:style w:type="paragraph" w:customStyle="1" w:styleId="1b">
    <w:name w:val="Стиль Заголовок 1 + по ширине"/>
    <w:basedOn w:val="1"/>
    <w:pPr>
      <w:keepLines/>
      <w:tabs>
        <w:tab w:val="left" w:pos="720"/>
      </w:tabs>
      <w:spacing w:before="480" w:after="240"/>
      <w:ind w:left="720" w:hanging="360"/>
      <w:jc w:val="both"/>
    </w:pPr>
    <w:rPr>
      <w:sz w:val="40"/>
    </w:rPr>
  </w:style>
  <w:style w:type="paragraph" w:customStyle="1" w:styleId="afff3">
    <w:name w:val="Колонтитул"/>
    <w:basedOn w:val="a2"/>
    <w:pPr>
      <w:suppressLineNumbers/>
      <w:tabs>
        <w:tab w:val="center" w:pos="4819"/>
        <w:tab w:val="right" w:pos="9638"/>
      </w:tabs>
    </w:pPr>
  </w:style>
  <w:style w:type="paragraph" w:customStyle="1" w:styleId="1c">
    <w:name w:val="Обычный1"/>
    <w:pPr>
      <w:widowControl w:val="0"/>
      <w:spacing w:before="120" w:after="120"/>
      <w:ind w:firstLine="567"/>
      <w:jc w:val="both"/>
    </w:pPr>
    <w:rPr>
      <w:sz w:val="24"/>
      <w:lang w:eastAsia="zh-CN"/>
    </w:rPr>
  </w:style>
  <w:style w:type="paragraph" w:styleId="27">
    <w:name w:val="Body Text 2"/>
    <w:basedOn w:val="a2"/>
    <w:pPr>
      <w:widowControl w:val="0"/>
      <w:jc w:val="both"/>
    </w:pPr>
    <w:rPr>
      <w:rFonts w:ascii="Arial" w:hAnsi="Arial" w:cs="Arial"/>
      <w:szCs w:val="20"/>
    </w:rPr>
  </w:style>
  <w:style w:type="paragraph" w:customStyle="1" w:styleId="afff4">
    <w:name w:val="Пункт"/>
    <w:basedOn w:val="a2"/>
    <w:pPr>
      <w:tabs>
        <w:tab w:val="left" w:pos="1134"/>
      </w:tabs>
      <w:spacing w:line="360" w:lineRule="auto"/>
      <w:ind w:left="1134" w:hanging="1134"/>
      <w:jc w:val="both"/>
    </w:pPr>
    <w:rPr>
      <w:b/>
      <w:sz w:val="28"/>
      <w:szCs w:val="28"/>
    </w:rPr>
  </w:style>
  <w:style w:type="paragraph" w:customStyle="1" w:styleId="-21">
    <w:name w:val="Пункт-2"/>
    <w:basedOn w:val="afff4"/>
    <w:pPr>
      <w:keepNext/>
      <w:outlineLvl w:val="2"/>
    </w:pPr>
    <w:rPr>
      <w:b w:val="0"/>
    </w:rPr>
  </w:style>
  <w:style w:type="paragraph" w:customStyle="1" w:styleId="afff5">
    <w:name w:val="Таблица шапка"/>
    <w:basedOn w:val="a2"/>
    <w:pPr>
      <w:keepNext/>
      <w:spacing w:before="40" w:after="40"/>
      <w:ind w:left="57" w:right="57"/>
    </w:pPr>
    <w:rPr>
      <w:sz w:val="22"/>
      <w:szCs w:val="20"/>
    </w:rPr>
  </w:style>
  <w:style w:type="paragraph" w:customStyle="1" w:styleId="afff6">
    <w:name w:val="Таблица текст"/>
    <w:basedOn w:val="a2"/>
    <w:pPr>
      <w:spacing w:before="40" w:after="40"/>
      <w:ind w:left="57" w:right="57"/>
    </w:pPr>
    <w:rPr>
      <w:szCs w:val="20"/>
    </w:rPr>
  </w:style>
  <w:style w:type="paragraph" w:styleId="afff7">
    <w:name w:val="Document Map"/>
    <w:basedOn w:val="a2"/>
    <w:pPr>
      <w:shd w:val="clear" w:color="auto" w:fill="000080"/>
      <w:spacing w:line="360" w:lineRule="auto"/>
      <w:ind w:firstLine="567"/>
      <w:jc w:val="both"/>
    </w:pPr>
    <w:rPr>
      <w:rFonts w:ascii="Tahoma" w:hAnsi="Tahoma" w:cs="Tahoma"/>
      <w:sz w:val="20"/>
      <w:szCs w:val="20"/>
    </w:rPr>
  </w:style>
  <w:style w:type="paragraph" w:customStyle="1" w:styleId="afff8">
    <w:name w:val="Сноска"/>
    <w:basedOn w:val="a2"/>
    <w:pPr>
      <w:ind w:firstLine="567"/>
      <w:jc w:val="both"/>
    </w:pPr>
    <w:rPr>
      <w:sz w:val="20"/>
      <w:szCs w:val="20"/>
    </w:rPr>
  </w:style>
  <w:style w:type="paragraph" w:customStyle="1" w:styleId="a0">
    <w:name w:val="Структура"/>
    <w:basedOn w:val="a2"/>
    <w:pPr>
      <w:pageBreakBefore/>
      <w:numPr>
        <w:numId w:val="4"/>
      </w:numPr>
      <w:pBdr>
        <w:top w:val="none" w:sz="0" w:space="0" w:color="000000"/>
        <w:left w:val="none" w:sz="0" w:space="0" w:color="000000"/>
        <w:bottom w:val="single" w:sz="24" w:space="1" w:color="000000"/>
        <w:right w:val="none" w:sz="0" w:space="0" w:color="000000"/>
      </w:pBdr>
      <w:tabs>
        <w:tab w:val="left" w:pos="851"/>
      </w:tabs>
      <w:spacing w:before="480" w:after="240"/>
      <w:ind w:left="0" w:right="2835" w:firstLine="0"/>
      <w:outlineLvl w:val="0"/>
    </w:pPr>
    <w:rPr>
      <w:rFonts w:ascii="Arial" w:hAnsi="Arial" w:cs="Arial"/>
      <w:b/>
      <w:caps/>
      <w:sz w:val="36"/>
      <w:szCs w:val="36"/>
    </w:rPr>
  </w:style>
  <w:style w:type="paragraph" w:customStyle="1" w:styleId="afff9">
    <w:name w:val="Главы"/>
    <w:basedOn w:val="a0"/>
    <w:next w:val="a2"/>
    <w:pPr>
      <w:pBdr>
        <w:bottom w:val="none" w:sz="0" w:space="0" w:color="000000"/>
      </w:pBdr>
      <w:spacing w:before="1440" w:after="720" w:line="360" w:lineRule="auto"/>
      <w:ind w:right="0"/>
      <w:jc w:val="center"/>
    </w:pPr>
    <w:rPr>
      <w:spacing w:val="40"/>
      <w:sz w:val="44"/>
      <w:szCs w:val="44"/>
    </w:rPr>
  </w:style>
  <w:style w:type="paragraph" w:customStyle="1" w:styleId="afffa">
    <w:name w:val="Служебный"/>
    <w:basedOn w:val="afff9"/>
    <w:pPr>
      <w:ind w:left="567" w:hanging="567"/>
    </w:pPr>
  </w:style>
  <w:style w:type="paragraph" w:customStyle="1" w:styleId="a1">
    <w:name w:val="маркированный"/>
    <w:basedOn w:val="a2"/>
    <w:pPr>
      <w:numPr>
        <w:numId w:val="8"/>
      </w:numPr>
      <w:tabs>
        <w:tab w:val="left" w:pos="840"/>
      </w:tabs>
      <w:spacing w:line="360" w:lineRule="auto"/>
      <w:ind w:left="840" w:hanging="840"/>
      <w:jc w:val="both"/>
    </w:pPr>
    <w:rPr>
      <w:sz w:val="28"/>
      <w:szCs w:val="20"/>
    </w:rPr>
  </w:style>
  <w:style w:type="paragraph" w:customStyle="1" w:styleId="afffb">
    <w:name w:val="Подпункт"/>
    <w:basedOn w:val="afff4"/>
    <w:pPr>
      <w:tabs>
        <w:tab w:val="clear" w:pos="1134"/>
        <w:tab w:val="left" w:pos="861"/>
      </w:tabs>
      <w:ind w:left="861" w:hanging="720"/>
    </w:pPr>
    <w:rPr>
      <w:b w:val="0"/>
      <w:szCs w:val="20"/>
    </w:rPr>
  </w:style>
  <w:style w:type="paragraph" w:customStyle="1" w:styleId="28">
    <w:name w:val="Пункт2"/>
    <w:basedOn w:val="afff4"/>
    <w:pPr>
      <w:keepNext/>
      <w:spacing w:before="240" w:after="120" w:line="240" w:lineRule="auto"/>
      <w:jc w:val="left"/>
      <w:outlineLvl w:val="2"/>
    </w:pPr>
    <w:rPr>
      <w:szCs w:val="20"/>
    </w:rPr>
  </w:style>
  <w:style w:type="paragraph" w:customStyle="1" w:styleId="afffc">
    <w:name w:val="Подподпункт"/>
    <w:basedOn w:val="afffb"/>
    <w:pPr>
      <w:tabs>
        <w:tab w:val="clear" w:pos="861"/>
        <w:tab w:val="left" w:pos="1268"/>
      </w:tabs>
      <w:ind w:left="1268" w:hanging="1080"/>
    </w:pPr>
  </w:style>
  <w:style w:type="paragraph" w:styleId="afffd">
    <w:name w:val="List Number"/>
    <w:basedOn w:val="a2"/>
    <w:pPr>
      <w:tabs>
        <w:tab w:val="left" w:pos="1134"/>
      </w:tabs>
      <w:spacing w:before="60" w:line="360" w:lineRule="auto"/>
      <w:ind w:firstLine="567"/>
      <w:jc w:val="both"/>
    </w:pPr>
    <w:rPr>
      <w:sz w:val="28"/>
    </w:rPr>
  </w:style>
  <w:style w:type="paragraph" w:customStyle="1" w:styleId="a">
    <w:name w:val="Текст таблицы"/>
    <w:basedOn w:val="a2"/>
    <w:pPr>
      <w:numPr>
        <w:numId w:val="9"/>
      </w:numPr>
      <w:spacing w:before="40" w:after="40"/>
      <w:ind w:left="57" w:right="57" w:firstLine="0"/>
    </w:pPr>
  </w:style>
  <w:style w:type="paragraph" w:customStyle="1" w:styleId="afffe">
    <w:name w:val="Пункт б/н"/>
    <w:basedOn w:val="a2"/>
    <w:pPr>
      <w:tabs>
        <w:tab w:val="left" w:pos="1134"/>
      </w:tabs>
      <w:spacing w:line="360" w:lineRule="auto"/>
      <w:ind w:left="1134"/>
      <w:jc w:val="both"/>
    </w:pPr>
    <w:rPr>
      <w:sz w:val="28"/>
      <w:szCs w:val="20"/>
    </w:rPr>
  </w:style>
  <w:style w:type="paragraph" w:styleId="affff">
    <w:name w:val="List Bullet"/>
    <w:basedOn w:val="a2"/>
    <w:pPr>
      <w:tabs>
        <w:tab w:val="left" w:pos="360"/>
      </w:tabs>
      <w:spacing w:line="360" w:lineRule="auto"/>
      <w:ind w:left="360" w:hanging="360"/>
      <w:jc w:val="both"/>
    </w:pPr>
    <w:rPr>
      <w:sz w:val="28"/>
      <w:szCs w:val="20"/>
    </w:rPr>
  </w:style>
  <w:style w:type="paragraph" w:styleId="affff0">
    <w:name w:val="Balloon Text"/>
    <w:basedOn w:val="a2"/>
    <w:pPr>
      <w:spacing w:line="360" w:lineRule="auto"/>
      <w:ind w:firstLine="567"/>
      <w:jc w:val="both"/>
    </w:pPr>
    <w:rPr>
      <w:rFonts w:ascii="Tahoma" w:hAnsi="Tahoma" w:cs="Tahoma"/>
      <w:sz w:val="16"/>
      <w:szCs w:val="16"/>
    </w:rPr>
  </w:style>
  <w:style w:type="paragraph" w:styleId="affff1">
    <w:name w:val="annotation text"/>
    <w:basedOn w:val="a2"/>
    <w:pPr>
      <w:spacing w:line="360" w:lineRule="auto"/>
      <w:ind w:firstLine="567"/>
      <w:jc w:val="both"/>
    </w:pPr>
    <w:rPr>
      <w:sz w:val="20"/>
      <w:szCs w:val="20"/>
    </w:rPr>
  </w:style>
  <w:style w:type="paragraph" w:styleId="affff2">
    <w:name w:val="annotation subject"/>
    <w:basedOn w:val="affff1"/>
    <w:next w:val="affff1"/>
    <w:rPr>
      <w:b/>
      <w:bCs/>
    </w:rPr>
  </w:style>
  <w:style w:type="paragraph" w:styleId="29">
    <w:name w:val="Body Text Indent 2"/>
    <w:basedOn w:val="a2"/>
    <w:pPr>
      <w:widowControl w:val="0"/>
      <w:ind w:firstLine="709"/>
      <w:jc w:val="both"/>
    </w:pPr>
    <w:rPr>
      <w:rFonts w:ascii="Arial" w:hAnsi="Arial" w:cs="Arial"/>
      <w:szCs w:val="20"/>
    </w:rPr>
  </w:style>
  <w:style w:type="paragraph" w:styleId="36">
    <w:name w:val="Body Text Indent 3"/>
    <w:basedOn w:val="LO-Normal"/>
    <w:pPr>
      <w:spacing w:line="216" w:lineRule="auto"/>
      <w:ind w:firstLine="426"/>
      <w:jc w:val="both"/>
    </w:pPr>
  </w:style>
  <w:style w:type="paragraph" w:styleId="affff3">
    <w:name w:val="Plain Text"/>
    <w:basedOn w:val="a2"/>
    <w:rPr>
      <w:rFonts w:ascii="Courier New" w:hAnsi="Courier New" w:cs="Courier New"/>
      <w:sz w:val="20"/>
      <w:szCs w:val="20"/>
    </w:rPr>
  </w:style>
  <w:style w:type="paragraph" w:customStyle="1" w:styleId="30">
    <w:name w:val="Стиль3"/>
    <w:basedOn w:val="29"/>
    <w:pPr>
      <w:numPr>
        <w:numId w:val="10"/>
      </w:numPr>
    </w:pPr>
  </w:style>
  <w:style w:type="paragraph" w:styleId="affff4">
    <w:name w:val="Date"/>
    <w:basedOn w:val="a2"/>
    <w:next w:val="a2"/>
    <w:pPr>
      <w:spacing w:after="60"/>
      <w:jc w:val="both"/>
    </w:pPr>
    <w:rPr>
      <w:szCs w:val="20"/>
    </w:rPr>
  </w:style>
  <w:style w:type="paragraph" w:customStyle="1" w:styleId="1d">
    <w:name w:val="Стиль1"/>
    <w:basedOn w:val="a2"/>
    <w:pPr>
      <w:keepNext/>
      <w:keepLines/>
      <w:widowControl w:val="0"/>
      <w:suppressLineNumbers/>
      <w:tabs>
        <w:tab w:val="left" w:pos="360"/>
      </w:tabs>
      <w:spacing w:after="60"/>
    </w:pPr>
    <w:rPr>
      <w:b/>
      <w:sz w:val="28"/>
    </w:rPr>
  </w:style>
  <w:style w:type="paragraph" w:styleId="2a">
    <w:name w:val="List Number 2"/>
    <w:basedOn w:val="a2"/>
    <w:pPr>
      <w:tabs>
        <w:tab w:val="left" w:pos="432"/>
      </w:tabs>
      <w:spacing w:after="60"/>
      <w:ind w:left="432" w:hanging="432"/>
      <w:jc w:val="both"/>
    </w:pPr>
  </w:style>
  <w:style w:type="paragraph" w:customStyle="1" w:styleId="2">
    <w:name w:val="Стиль2"/>
    <w:basedOn w:val="2a"/>
    <w:pPr>
      <w:keepNext/>
      <w:keepLines/>
      <w:widowControl w:val="0"/>
      <w:numPr>
        <w:numId w:val="3"/>
      </w:numPr>
      <w:suppressLineNumbers/>
    </w:pPr>
    <w:rPr>
      <w:b/>
      <w:szCs w:val="20"/>
    </w:rPr>
  </w:style>
  <w:style w:type="paragraph" w:customStyle="1" w:styleId="2-11">
    <w:name w:val="содержание2-11"/>
    <w:basedOn w:val="a2"/>
    <w:pPr>
      <w:spacing w:after="60"/>
      <w:jc w:val="both"/>
    </w:pPr>
  </w:style>
  <w:style w:type="paragraph" w:customStyle="1" w:styleId="ConsTitle">
    <w:name w:val="ConsTitle"/>
    <w:pPr>
      <w:widowControl w:val="0"/>
    </w:pPr>
    <w:rPr>
      <w:rFonts w:ascii="Arial" w:hAnsi="Arial" w:cs="Arial"/>
      <w:b/>
      <w:sz w:val="16"/>
      <w:lang w:eastAsia="zh-CN"/>
    </w:rPr>
  </w:style>
  <w:style w:type="paragraph" w:styleId="37">
    <w:name w:val="Body Text 3"/>
    <w:basedOn w:val="a2"/>
    <w:pPr>
      <w:spacing w:after="120"/>
      <w:jc w:val="both"/>
    </w:pPr>
    <w:rPr>
      <w:sz w:val="16"/>
      <w:szCs w:val="16"/>
    </w:rPr>
  </w:style>
  <w:style w:type="paragraph" w:customStyle="1" w:styleId="ConsNormal">
    <w:name w:val="ConsNormal"/>
    <w:pPr>
      <w:widowControl w:val="0"/>
      <w:ind w:right="19772" w:firstLine="720"/>
    </w:pPr>
    <w:rPr>
      <w:rFonts w:ascii="Arial" w:hAnsi="Arial" w:cs="Arial"/>
      <w:lang w:eastAsia="zh-CN"/>
    </w:rPr>
  </w:style>
  <w:style w:type="paragraph" w:customStyle="1" w:styleId="ConsNonformat">
    <w:name w:val="ConsNonformat"/>
    <w:pPr>
      <w:widowControl w:val="0"/>
      <w:ind w:right="19772"/>
    </w:pPr>
    <w:rPr>
      <w:rFonts w:ascii="Courier New" w:hAnsi="Courier New" w:cs="Courier New"/>
      <w:lang w:eastAsia="zh-CN"/>
    </w:rPr>
  </w:style>
  <w:style w:type="paragraph" w:customStyle="1" w:styleId="LO-Normal">
    <w:name w:val="LO-Normal"/>
    <w:rPr>
      <w:lang w:eastAsia="zh-CN"/>
    </w:rPr>
  </w:style>
  <w:style w:type="paragraph" w:customStyle="1" w:styleId="FR1">
    <w:name w:val="FR1"/>
    <w:pPr>
      <w:spacing w:line="636" w:lineRule="auto"/>
      <w:jc w:val="both"/>
    </w:pPr>
    <w:rPr>
      <w:rFonts w:ascii="Courier New" w:hAnsi="Courier New" w:cs="Courier New"/>
      <w:sz w:val="18"/>
      <w:lang w:eastAsia="zh-CN"/>
    </w:rPr>
  </w:style>
  <w:style w:type="paragraph" w:styleId="affff5">
    <w:name w:val="Block Text"/>
    <w:basedOn w:val="LO-Normal"/>
    <w:pPr>
      <w:ind w:left="7088" w:right="-23"/>
    </w:pPr>
  </w:style>
  <w:style w:type="paragraph" w:customStyle="1" w:styleId="affff6">
    <w:name w:val="Подподподпункт"/>
    <w:basedOn w:val="a2"/>
    <w:pPr>
      <w:tabs>
        <w:tab w:val="left" w:pos="1134"/>
        <w:tab w:val="left" w:pos="1701"/>
        <w:tab w:val="left" w:pos="3560"/>
      </w:tabs>
      <w:spacing w:line="360" w:lineRule="auto"/>
      <w:ind w:left="3560" w:hanging="1008"/>
      <w:jc w:val="both"/>
    </w:pPr>
    <w:rPr>
      <w:sz w:val="28"/>
      <w:szCs w:val="20"/>
    </w:rPr>
  </w:style>
  <w:style w:type="paragraph" w:customStyle="1" w:styleId="1e">
    <w:name w:val="Пункт1"/>
    <w:basedOn w:val="a2"/>
    <w:pPr>
      <w:tabs>
        <w:tab w:val="left" w:pos="435"/>
      </w:tabs>
      <w:spacing w:before="240" w:line="360" w:lineRule="auto"/>
      <w:ind w:left="435" w:hanging="435"/>
      <w:jc w:val="center"/>
    </w:pPr>
    <w:rPr>
      <w:rFonts w:ascii="Arial" w:hAnsi="Arial" w:cs="Arial"/>
      <w:b/>
      <w:sz w:val="28"/>
      <w:szCs w:val="28"/>
    </w:rPr>
  </w:style>
  <w:style w:type="paragraph" w:customStyle="1" w:styleId="1f">
    <w:name w:val="Обычный (веб)1"/>
    <w:basedOn w:val="a2"/>
    <w:pPr>
      <w:spacing w:before="280" w:after="280" w:line="400" w:lineRule="atLeast"/>
    </w:pPr>
    <w:rPr>
      <w:rFonts w:ascii="Verdana" w:hAnsi="Verdana" w:cs="Verdana"/>
      <w:color w:val="656A6E"/>
    </w:rPr>
  </w:style>
  <w:style w:type="paragraph" w:customStyle="1" w:styleId="affff7">
    <w:name w:val="Обычный+ без отступа"/>
    <w:basedOn w:val="a2"/>
    <w:pPr>
      <w:spacing w:before="120" w:line="360" w:lineRule="auto"/>
      <w:jc w:val="both"/>
    </w:pPr>
    <w:rPr>
      <w:rFonts w:eastAsia="MS Mincho"/>
      <w:sz w:val="28"/>
      <w:szCs w:val="28"/>
    </w:rPr>
  </w:style>
  <w:style w:type="paragraph" w:customStyle="1" w:styleId="38">
    <w:name w:val="Знак Знак3 Знак Знак Знак Знак Знак Знак Знак Знак Знак Знак Знак Знак Знак Знак Знак Знак"/>
    <w:basedOn w:val="a2"/>
    <w:pPr>
      <w:spacing w:after="160" w:line="240" w:lineRule="exact"/>
    </w:pPr>
    <w:rPr>
      <w:rFonts w:ascii="Verdana" w:hAnsi="Verdana" w:cs="Verdana"/>
      <w:color w:val="000000"/>
      <w:lang w:val="en-US"/>
    </w:rPr>
  </w:style>
  <w:style w:type="paragraph" w:customStyle="1" w:styleId="ConsPlusNormal0">
    <w:name w:val="ConsPlusNormal"/>
    <w:pPr>
      <w:widowControl w:val="0"/>
      <w:ind w:firstLine="720"/>
    </w:pPr>
    <w:rPr>
      <w:rFonts w:ascii="Arial" w:hAnsi="Arial" w:cs="Arial"/>
      <w:lang w:eastAsia="zh-CN"/>
    </w:rPr>
  </w:style>
  <w:style w:type="paragraph" w:customStyle="1" w:styleId="ConsPlusNonformat">
    <w:name w:val="ConsPlusNonformat"/>
    <w:pPr>
      <w:widowControl w:val="0"/>
    </w:pPr>
    <w:rPr>
      <w:rFonts w:ascii="Courier New" w:hAnsi="Courier New" w:cs="Courier New"/>
      <w:lang w:eastAsia="zh-CN"/>
    </w:rPr>
  </w:style>
  <w:style w:type="paragraph" w:customStyle="1" w:styleId="43">
    <w:name w:val="Основной текст (4)"/>
    <w:basedOn w:val="a2"/>
    <w:pPr>
      <w:widowControl w:val="0"/>
      <w:shd w:val="clear" w:color="auto" w:fill="FFFFFF"/>
      <w:spacing w:line="240" w:lineRule="atLeast"/>
    </w:pPr>
    <w:rPr>
      <w:rFonts w:ascii="Franklin Gothic Heavy" w:hAnsi="Franklin Gothic Heavy" w:cs="Franklin Gothic Heavy"/>
      <w:sz w:val="21"/>
      <w:szCs w:val="21"/>
      <w:lang w:val="en-US"/>
    </w:rPr>
  </w:style>
  <w:style w:type="paragraph" w:customStyle="1" w:styleId="1f0">
    <w:name w:val="Заголовок №1"/>
    <w:basedOn w:val="a2"/>
    <w:pPr>
      <w:widowControl w:val="0"/>
      <w:shd w:val="clear" w:color="auto" w:fill="FFFFFF"/>
      <w:spacing w:line="240" w:lineRule="atLeast"/>
      <w:jc w:val="center"/>
      <w:outlineLvl w:val="0"/>
    </w:pPr>
    <w:rPr>
      <w:rFonts w:ascii="Impact" w:hAnsi="Impact" w:cs="Impact"/>
      <w:spacing w:val="-60"/>
      <w:sz w:val="70"/>
      <w:szCs w:val="70"/>
      <w:lang w:val="en-US"/>
    </w:rPr>
  </w:style>
  <w:style w:type="paragraph" w:customStyle="1" w:styleId="2b">
    <w:name w:val="Основной текст (2)"/>
    <w:basedOn w:val="a2"/>
    <w:pPr>
      <w:widowControl w:val="0"/>
      <w:shd w:val="clear" w:color="auto" w:fill="FFFFFF"/>
      <w:spacing w:after="60" w:line="240" w:lineRule="atLeast"/>
      <w:jc w:val="center"/>
    </w:pPr>
    <w:rPr>
      <w:rFonts w:ascii="Verdana" w:hAnsi="Verdana" w:cs="Verdana"/>
      <w:b/>
      <w:bCs/>
      <w:spacing w:val="-10"/>
      <w:sz w:val="11"/>
      <w:szCs w:val="11"/>
      <w:lang w:val="en-US"/>
    </w:rPr>
  </w:style>
  <w:style w:type="paragraph" w:customStyle="1" w:styleId="39">
    <w:name w:val="Основной текст (3)"/>
    <w:basedOn w:val="a2"/>
    <w:pPr>
      <w:widowControl w:val="0"/>
      <w:shd w:val="clear" w:color="auto" w:fill="FFFFFF"/>
      <w:spacing w:before="60" w:after="60" w:line="240" w:lineRule="atLeast"/>
      <w:jc w:val="center"/>
    </w:pPr>
    <w:rPr>
      <w:b/>
      <w:bCs/>
      <w:sz w:val="21"/>
      <w:szCs w:val="21"/>
      <w:lang w:val="en-US"/>
    </w:rPr>
  </w:style>
  <w:style w:type="paragraph" w:customStyle="1" w:styleId="2c">
    <w:name w:val="Основной текст2"/>
    <w:basedOn w:val="a2"/>
    <w:pPr>
      <w:shd w:val="clear" w:color="auto" w:fill="FFFFFF"/>
      <w:spacing w:after="240" w:line="254" w:lineRule="exact"/>
      <w:ind w:hanging="1880"/>
      <w:jc w:val="center"/>
    </w:pPr>
    <w:rPr>
      <w:sz w:val="21"/>
      <w:szCs w:val="21"/>
      <w:lang w:val="en-US"/>
    </w:rPr>
  </w:style>
  <w:style w:type="paragraph" w:customStyle="1" w:styleId="affff8">
    <w:name w:val="Заголовок указателя"/>
    <w:basedOn w:val="a8"/>
    <w:pPr>
      <w:suppressLineNumbers/>
    </w:pPr>
    <w:rPr>
      <w:b/>
      <w:bCs/>
      <w:sz w:val="32"/>
      <w:szCs w:val="32"/>
    </w:rPr>
  </w:style>
  <w:style w:type="paragraph" w:customStyle="1" w:styleId="Style2">
    <w:name w:val="Style2"/>
    <w:basedOn w:val="a2"/>
    <w:pPr>
      <w:widowControl w:val="0"/>
    </w:pPr>
  </w:style>
  <w:style w:type="paragraph" w:customStyle="1" w:styleId="Style4">
    <w:name w:val="Style4"/>
    <w:basedOn w:val="a2"/>
    <w:pPr>
      <w:widowControl w:val="0"/>
    </w:pPr>
  </w:style>
  <w:style w:type="paragraph" w:customStyle="1" w:styleId="Style5">
    <w:name w:val="Style5"/>
    <w:basedOn w:val="a2"/>
    <w:pPr>
      <w:widowControl w:val="0"/>
      <w:spacing w:line="283" w:lineRule="exact"/>
      <w:jc w:val="both"/>
    </w:pPr>
  </w:style>
  <w:style w:type="paragraph" w:customStyle="1" w:styleId="93">
    <w:name w:val="Основной текст (9)"/>
    <w:basedOn w:val="a2"/>
    <w:pPr>
      <w:shd w:val="clear" w:color="auto" w:fill="FFFFFF"/>
      <w:spacing w:after="720" w:line="0" w:lineRule="atLeast"/>
    </w:pPr>
    <w:rPr>
      <w:sz w:val="21"/>
      <w:szCs w:val="21"/>
      <w:shd w:val="clear" w:color="auto" w:fill="FFFFFF"/>
      <w:lang w:val="en-US"/>
    </w:rPr>
  </w:style>
  <w:style w:type="paragraph" w:customStyle="1" w:styleId="affff9">
    <w:name w:val="Обычный + по ширине"/>
    <w:basedOn w:val="a2"/>
  </w:style>
  <w:style w:type="paragraph" w:customStyle="1" w:styleId="xl26">
    <w:name w:val="xl26"/>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27">
    <w:name w:val="xl27"/>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28">
    <w:name w:val="xl28"/>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29">
    <w:name w:val="xl29"/>
    <w:basedOn w:val="a2"/>
    <w:pPr>
      <w:pBdr>
        <w:top w:val="single" w:sz="8" w:space="0" w:color="000000"/>
        <w:left w:val="single" w:sz="8" w:space="0" w:color="000000"/>
        <w:bottom w:val="none" w:sz="0" w:space="0" w:color="000000"/>
        <w:right w:val="single" w:sz="4" w:space="0" w:color="000000"/>
      </w:pBdr>
      <w:spacing w:before="280" w:after="280"/>
      <w:jc w:val="center"/>
    </w:pPr>
    <w:rPr>
      <w:b/>
      <w:bCs/>
    </w:rPr>
  </w:style>
  <w:style w:type="paragraph" w:customStyle="1" w:styleId="xl30">
    <w:name w:val="xl30"/>
    <w:basedOn w:val="a2"/>
    <w:pPr>
      <w:pBdr>
        <w:top w:val="single" w:sz="8" w:space="0" w:color="000000"/>
        <w:left w:val="single" w:sz="4" w:space="0" w:color="000000"/>
        <w:bottom w:val="none" w:sz="0" w:space="0" w:color="000000"/>
        <w:right w:val="single" w:sz="4" w:space="0" w:color="000000"/>
      </w:pBdr>
      <w:spacing w:before="280" w:after="280"/>
      <w:jc w:val="center"/>
    </w:pPr>
    <w:rPr>
      <w:b/>
      <w:bCs/>
    </w:rPr>
  </w:style>
  <w:style w:type="paragraph" w:customStyle="1" w:styleId="xl31">
    <w:name w:val="xl31"/>
    <w:basedOn w:val="a2"/>
    <w:pPr>
      <w:pBdr>
        <w:top w:val="single" w:sz="8" w:space="0" w:color="000000"/>
        <w:left w:val="single" w:sz="4" w:space="0" w:color="000000"/>
        <w:bottom w:val="none" w:sz="0" w:space="0" w:color="000000"/>
        <w:right w:val="single" w:sz="8" w:space="0" w:color="000000"/>
      </w:pBdr>
      <w:spacing w:before="280" w:after="280"/>
      <w:jc w:val="center"/>
    </w:pPr>
    <w:rPr>
      <w:b/>
      <w:bCs/>
    </w:rPr>
  </w:style>
  <w:style w:type="paragraph" w:customStyle="1" w:styleId="xl32">
    <w:name w:val="xl32"/>
    <w:basedOn w:val="a2"/>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sz w:val="22"/>
      <w:szCs w:val="22"/>
    </w:rPr>
  </w:style>
  <w:style w:type="paragraph" w:customStyle="1" w:styleId="xl33">
    <w:name w:val="xl33"/>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sz w:val="22"/>
      <w:szCs w:val="22"/>
    </w:rPr>
  </w:style>
  <w:style w:type="paragraph" w:customStyle="1" w:styleId="xl34">
    <w:name w:val="xl34"/>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sz w:val="22"/>
      <w:szCs w:val="22"/>
    </w:rPr>
  </w:style>
  <w:style w:type="paragraph" w:customStyle="1" w:styleId="xl35">
    <w:name w:val="xl35"/>
    <w:basedOn w:val="a2"/>
    <w:pPr>
      <w:pBdr>
        <w:top w:val="single" w:sz="4" w:space="0" w:color="000000"/>
        <w:left w:val="single" w:sz="4" w:space="0" w:color="000000"/>
        <w:bottom w:val="none" w:sz="0" w:space="0" w:color="000000"/>
        <w:right w:val="single" w:sz="4" w:space="0" w:color="000000"/>
      </w:pBdr>
      <w:spacing w:before="280" w:after="280"/>
      <w:jc w:val="center"/>
    </w:pPr>
    <w:rPr>
      <w:rFonts w:ascii="Tahoma" w:hAnsi="Tahoma" w:cs="Tahoma"/>
      <w:sz w:val="22"/>
      <w:szCs w:val="22"/>
    </w:rPr>
  </w:style>
  <w:style w:type="paragraph" w:customStyle="1" w:styleId="xl36">
    <w:name w:val="xl36"/>
    <w:basedOn w:val="a2"/>
    <w:pPr>
      <w:pBdr>
        <w:top w:val="single" w:sz="4" w:space="0" w:color="000000"/>
        <w:left w:val="single" w:sz="4" w:space="0" w:color="000000"/>
        <w:bottom w:val="single" w:sz="4" w:space="0" w:color="000000"/>
        <w:right w:val="single" w:sz="4" w:space="0" w:color="000000"/>
      </w:pBdr>
      <w:spacing w:before="280" w:after="280"/>
    </w:pPr>
    <w:rPr>
      <w:rFonts w:ascii="Tahoma" w:hAnsi="Tahoma" w:cs="Tahoma"/>
      <w:sz w:val="22"/>
      <w:szCs w:val="22"/>
    </w:rPr>
  </w:style>
  <w:style w:type="paragraph" w:customStyle="1" w:styleId="xl37">
    <w:name w:val="xl37"/>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rPr>
  </w:style>
  <w:style w:type="paragraph" w:customStyle="1" w:styleId="xl38">
    <w:name w:val="xl38"/>
    <w:basedOn w:val="a2"/>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39">
    <w:name w:val="xl39"/>
    <w:basedOn w:val="a2"/>
    <w:pPr>
      <w:pBdr>
        <w:top w:val="single" w:sz="4" w:space="0" w:color="000000"/>
        <w:left w:val="single" w:sz="4" w:space="0" w:color="000000"/>
        <w:bottom w:val="single" w:sz="4" w:space="0" w:color="000000"/>
        <w:right w:val="none" w:sz="0" w:space="0" w:color="000000"/>
      </w:pBdr>
      <w:spacing w:before="280" w:after="280"/>
      <w:jc w:val="center"/>
    </w:pPr>
    <w:rPr>
      <w:rFonts w:ascii="Tahoma" w:hAnsi="Tahoma" w:cs="Tahoma"/>
      <w:sz w:val="22"/>
      <w:szCs w:val="22"/>
    </w:rPr>
  </w:style>
  <w:style w:type="paragraph" w:customStyle="1" w:styleId="xl40">
    <w:name w:val="xl40"/>
    <w:basedOn w:val="a2"/>
    <w:pPr>
      <w:pBdr>
        <w:top w:val="single" w:sz="4" w:space="0" w:color="000000"/>
        <w:left w:val="single" w:sz="4" w:space="0" w:color="000000"/>
        <w:bottom w:val="single" w:sz="4" w:space="0" w:color="000000"/>
        <w:right w:val="none" w:sz="0" w:space="0" w:color="000000"/>
      </w:pBdr>
      <w:spacing w:before="280" w:after="280"/>
    </w:pPr>
    <w:rPr>
      <w:rFonts w:ascii="Tahoma" w:hAnsi="Tahoma" w:cs="Tahoma"/>
      <w:sz w:val="22"/>
      <w:szCs w:val="22"/>
    </w:rPr>
  </w:style>
  <w:style w:type="paragraph" w:customStyle="1" w:styleId="xl41">
    <w:name w:val="xl41"/>
    <w:basedOn w:val="a2"/>
    <w:pPr>
      <w:pBdr>
        <w:top w:val="single" w:sz="4" w:space="0" w:color="000000"/>
        <w:left w:val="single" w:sz="4" w:space="0" w:color="000000"/>
        <w:bottom w:val="none" w:sz="0" w:space="0" w:color="000000"/>
        <w:right w:val="none" w:sz="0" w:space="0" w:color="000000"/>
      </w:pBdr>
      <w:spacing w:before="280" w:after="280"/>
      <w:jc w:val="center"/>
    </w:pPr>
    <w:rPr>
      <w:rFonts w:ascii="Tahoma" w:hAnsi="Tahoma" w:cs="Tahoma"/>
      <w:sz w:val="22"/>
      <w:szCs w:val="22"/>
    </w:rPr>
  </w:style>
  <w:style w:type="paragraph" w:customStyle="1" w:styleId="xl42">
    <w:name w:val="xl42"/>
    <w:basedOn w:val="a2"/>
    <w:pPr>
      <w:pBdr>
        <w:top w:val="single" w:sz="4" w:space="0" w:color="000000"/>
        <w:left w:val="single" w:sz="4" w:space="0" w:color="000000"/>
        <w:bottom w:val="none" w:sz="0" w:space="0" w:color="000000"/>
        <w:right w:val="single" w:sz="4" w:space="0" w:color="000000"/>
      </w:pBdr>
      <w:spacing w:before="280" w:after="280"/>
      <w:jc w:val="center"/>
    </w:pPr>
    <w:rPr>
      <w:rFonts w:ascii="Tahoma" w:hAnsi="Tahoma" w:cs="Tahoma"/>
    </w:rPr>
  </w:style>
  <w:style w:type="paragraph" w:customStyle="1" w:styleId="xl43">
    <w:name w:val="xl43"/>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rPr>
  </w:style>
  <w:style w:type="paragraph" w:customStyle="1" w:styleId="xl44">
    <w:name w:val="xl44"/>
    <w:basedOn w:val="a2"/>
    <w:pPr>
      <w:pBdr>
        <w:top w:val="single" w:sz="4" w:space="0" w:color="000000"/>
        <w:left w:val="single" w:sz="4" w:space="0" w:color="000000"/>
        <w:bottom w:val="single" w:sz="4" w:space="0" w:color="000000"/>
        <w:right w:val="single" w:sz="4" w:space="0" w:color="000000"/>
      </w:pBdr>
      <w:spacing w:before="280" w:after="280"/>
    </w:pPr>
    <w:rPr>
      <w:rFonts w:ascii="Tahoma" w:hAnsi="Tahoma" w:cs="Tahoma"/>
    </w:rPr>
  </w:style>
  <w:style w:type="paragraph" w:customStyle="1" w:styleId="xl45">
    <w:name w:val="xl45"/>
    <w:basedOn w:val="a2"/>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rPr>
  </w:style>
  <w:style w:type="paragraph" w:customStyle="1" w:styleId="xl46">
    <w:name w:val="xl46"/>
    <w:basedOn w:val="a2"/>
    <w:pPr>
      <w:pBdr>
        <w:top w:val="single" w:sz="4" w:space="0" w:color="000000"/>
        <w:left w:val="single" w:sz="4" w:space="0" w:color="000000"/>
        <w:bottom w:val="none" w:sz="0" w:space="0" w:color="000000"/>
        <w:right w:val="single" w:sz="4" w:space="0" w:color="000000"/>
      </w:pBdr>
      <w:spacing w:before="280" w:after="280"/>
    </w:pPr>
    <w:rPr>
      <w:rFonts w:ascii="Tahoma" w:hAnsi="Tahoma" w:cs="Tahoma"/>
      <w:sz w:val="22"/>
      <w:szCs w:val="22"/>
    </w:rPr>
  </w:style>
  <w:style w:type="paragraph" w:customStyle="1" w:styleId="xl47">
    <w:name w:val="xl47"/>
    <w:basedOn w:val="a2"/>
    <w:pPr>
      <w:pBdr>
        <w:top w:val="single" w:sz="4" w:space="0" w:color="000000"/>
        <w:left w:val="single" w:sz="4" w:space="0" w:color="000000"/>
        <w:bottom w:val="none" w:sz="0" w:space="0" w:color="000000"/>
        <w:right w:val="single" w:sz="4" w:space="0" w:color="000000"/>
      </w:pBdr>
      <w:spacing w:before="280" w:after="280"/>
      <w:jc w:val="center"/>
    </w:pPr>
    <w:rPr>
      <w:rFonts w:ascii="Tahoma" w:hAnsi="Tahoma" w:cs="Tahoma"/>
      <w:sz w:val="22"/>
      <w:szCs w:val="22"/>
    </w:rPr>
  </w:style>
  <w:style w:type="paragraph" w:customStyle="1" w:styleId="xl48">
    <w:name w:val="xl48"/>
    <w:basedOn w:val="a2"/>
    <w:pPr>
      <w:pBdr>
        <w:top w:val="single" w:sz="4" w:space="0" w:color="000000"/>
        <w:left w:val="single" w:sz="4" w:space="0" w:color="000000"/>
        <w:bottom w:val="none" w:sz="0" w:space="0" w:color="000000"/>
        <w:right w:val="single" w:sz="4" w:space="0" w:color="000000"/>
      </w:pBdr>
      <w:spacing w:before="280" w:after="280"/>
    </w:pPr>
  </w:style>
  <w:style w:type="paragraph" w:customStyle="1" w:styleId="xl49">
    <w:name w:val="xl49"/>
    <w:basedOn w:val="a2"/>
    <w:pPr>
      <w:pBdr>
        <w:top w:val="single" w:sz="4" w:space="0" w:color="000000"/>
        <w:left w:val="single" w:sz="4" w:space="0" w:color="000000"/>
        <w:bottom w:val="none" w:sz="0" w:space="0" w:color="000000"/>
        <w:right w:val="single" w:sz="4" w:space="0" w:color="000000"/>
      </w:pBdr>
      <w:spacing w:before="280" w:after="280"/>
      <w:jc w:val="center"/>
    </w:pPr>
  </w:style>
  <w:style w:type="paragraph" w:customStyle="1" w:styleId="xl50">
    <w:name w:val="xl50"/>
    <w:basedOn w:val="a2"/>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51">
    <w:name w:val="xl51"/>
    <w:basedOn w:val="a2"/>
    <w:pPr>
      <w:pBdr>
        <w:top w:val="single" w:sz="4" w:space="0" w:color="000000"/>
        <w:left w:val="single" w:sz="4" w:space="0" w:color="000000"/>
        <w:bottom w:val="none" w:sz="0" w:space="0" w:color="000000"/>
        <w:right w:val="single" w:sz="4" w:space="0" w:color="000000"/>
      </w:pBdr>
      <w:spacing w:before="280" w:after="280"/>
    </w:pPr>
  </w:style>
  <w:style w:type="paragraph" w:customStyle="1" w:styleId="xl52">
    <w:name w:val="xl52"/>
    <w:basedOn w:val="a2"/>
    <w:pPr>
      <w:pBdr>
        <w:top w:val="single" w:sz="4" w:space="0" w:color="000000"/>
        <w:left w:val="single" w:sz="4" w:space="0" w:color="000000"/>
        <w:bottom w:val="single" w:sz="4" w:space="0" w:color="000000"/>
        <w:right w:val="none" w:sz="0" w:space="0" w:color="000000"/>
      </w:pBdr>
      <w:spacing w:before="280" w:after="280"/>
      <w:jc w:val="center"/>
    </w:pPr>
  </w:style>
  <w:style w:type="paragraph" w:customStyle="1" w:styleId="xl53">
    <w:name w:val="xl53"/>
    <w:basedOn w:val="a2"/>
    <w:pPr>
      <w:pBdr>
        <w:top w:val="single" w:sz="4" w:space="0" w:color="000000"/>
        <w:left w:val="single" w:sz="4" w:space="0" w:color="000000"/>
        <w:bottom w:val="single" w:sz="4" w:space="0" w:color="000000"/>
        <w:right w:val="none" w:sz="0" w:space="0" w:color="000000"/>
      </w:pBdr>
      <w:spacing w:before="280" w:after="280"/>
      <w:jc w:val="center"/>
    </w:pPr>
  </w:style>
  <w:style w:type="paragraph" w:customStyle="1" w:styleId="xl54">
    <w:name w:val="xl54"/>
    <w:basedOn w:val="a2"/>
    <w:pPr>
      <w:pBdr>
        <w:top w:val="none" w:sz="0" w:space="0" w:color="000000"/>
        <w:left w:val="single" w:sz="4" w:space="0" w:color="000000"/>
        <w:bottom w:val="single" w:sz="4" w:space="0" w:color="000000"/>
        <w:right w:val="single" w:sz="4" w:space="0" w:color="000000"/>
      </w:pBdr>
      <w:spacing w:before="280" w:after="280"/>
      <w:jc w:val="center"/>
    </w:pPr>
    <w:rPr>
      <w:rFonts w:ascii="Tahoma" w:hAnsi="Tahoma" w:cs="Tahoma"/>
      <w:sz w:val="22"/>
      <w:szCs w:val="22"/>
    </w:rPr>
  </w:style>
  <w:style w:type="paragraph" w:customStyle="1" w:styleId="xl55">
    <w:name w:val="xl55"/>
    <w:basedOn w:val="a2"/>
    <w:pPr>
      <w:pBdr>
        <w:top w:val="none" w:sz="0" w:space="0" w:color="000000"/>
        <w:left w:val="single" w:sz="4" w:space="0" w:color="000000"/>
        <w:bottom w:val="single" w:sz="4" w:space="0" w:color="000000"/>
        <w:right w:val="single" w:sz="4" w:space="0" w:color="000000"/>
      </w:pBdr>
      <w:spacing w:before="280" w:after="280"/>
      <w:jc w:val="center"/>
    </w:pPr>
    <w:rPr>
      <w:rFonts w:ascii="Tahoma" w:hAnsi="Tahoma" w:cs="Tahoma"/>
      <w:sz w:val="22"/>
      <w:szCs w:val="22"/>
    </w:rPr>
  </w:style>
  <w:style w:type="paragraph" w:customStyle="1" w:styleId="xl56">
    <w:name w:val="xl56"/>
    <w:basedOn w:val="a2"/>
    <w:pPr>
      <w:pBdr>
        <w:top w:val="none" w:sz="0" w:space="0" w:color="000000"/>
        <w:left w:val="single" w:sz="4" w:space="0" w:color="000000"/>
        <w:bottom w:val="single" w:sz="4" w:space="0" w:color="000000"/>
        <w:right w:val="single" w:sz="4" w:space="0" w:color="000000"/>
      </w:pBdr>
      <w:spacing w:before="280" w:after="280"/>
      <w:jc w:val="center"/>
    </w:pPr>
  </w:style>
  <w:style w:type="paragraph" w:customStyle="1" w:styleId="Subtitle1">
    <w:name w:val="Subtitle1"/>
    <w:basedOn w:val="a2"/>
    <w:pPr>
      <w:ind w:left="284"/>
      <w:jc w:val="both"/>
    </w:pPr>
    <w:rPr>
      <w:szCs w:val="20"/>
    </w:rPr>
  </w:style>
  <w:style w:type="paragraph" w:customStyle="1" w:styleId="affffa">
    <w:name w:val="Концевая сноска"/>
    <w:basedOn w:val="a2"/>
    <w:rPr>
      <w:sz w:val="20"/>
      <w:szCs w:val="20"/>
    </w:rPr>
  </w:style>
  <w:style w:type="paragraph" w:customStyle="1" w:styleId="-61">
    <w:name w:val="Пункт-6"/>
    <w:basedOn w:val="a2"/>
    <w:pPr>
      <w:tabs>
        <w:tab w:val="left" w:pos="1985"/>
      </w:tabs>
      <w:ind w:firstLine="709"/>
      <w:jc w:val="both"/>
    </w:pPr>
    <w:rPr>
      <w:sz w:val="28"/>
    </w:rPr>
  </w:style>
  <w:style w:type="paragraph" w:customStyle="1" w:styleId="affffb">
    <w:name w:val="Содержимое таблицы"/>
    <w:basedOn w:val="a2"/>
    <w:pPr>
      <w:suppressLineNumbers/>
    </w:pPr>
  </w:style>
  <w:style w:type="paragraph" w:customStyle="1" w:styleId="xl64">
    <w:name w:val="xl64"/>
    <w:basedOn w:val="a2"/>
    <w:pPr>
      <w:spacing w:before="280" w:after="280"/>
    </w:pPr>
    <w:rPr>
      <w:rFonts w:ascii="Arial" w:hAnsi="Arial" w:cs="Arial"/>
      <w:sz w:val="18"/>
      <w:szCs w:val="18"/>
    </w:rPr>
  </w:style>
  <w:style w:type="paragraph" w:customStyle="1" w:styleId="xl65">
    <w:name w:val="xl65"/>
    <w:basedOn w:val="a2"/>
    <w:pPr>
      <w:spacing w:before="280" w:after="280"/>
      <w:jc w:val="center"/>
    </w:pPr>
    <w:rPr>
      <w:rFonts w:ascii="Arial" w:hAnsi="Arial" w:cs="Arial"/>
      <w:sz w:val="18"/>
      <w:szCs w:val="18"/>
    </w:rPr>
  </w:style>
  <w:style w:type="paragraph" w:customStyle="1" w:styleId="xl66">
    <w:name w:val="xl66"/>
    <w:basedOn w:val="a2"/>
    <w:pPr>
      <w:spacing w:before="280" w:after="280"/>
      <w:jc w:val="center"/>
    </w:pPr>
    <w:rPr>
      <w:rFonts w:ascii="Arial" w:hAnsi="Arial" w:cs="Arial"/>
      <w:sz w:val="18"/>
      <w:szCs w:val="18"/>
    </w:rPr>
  </w:style>
  <w:style w:type="paragraph" w:customStyle="1" w:styleId="xl67">
    <w:name w:val="xl67"/>
    <w:basedOn w:val="a2"/>
    <w:pPr>
      <w:spacing w:before="280" w:after="280"/>
      <w:jc w:val="right"/>
    </w:pPr>
    <w:rPr>
      <w:rFonts w:ascii="Arial" w:hAnsi="Arial" w:cs="Arial"/>
      <w:sz w:val="18"/>
      <w:szCs w:val="18"/>
    </w:rPr>
  </w:style>
  <w:style w:type="paragraph" w:customStyle="1" w:styleId="xl68">
    <w:name w:val="xl68"/>
    <w:basedOn w:val="a2"/>
    <w:pPr>
      <w:spacing w:before="280" w:after="280"/>
    </w:pPr>
    <w:rPr>
      <w:rFonts w:ascii="Arial" w:hAnsi="Arial" w:cs="Arial"/>
      <w:i/>
      <w:iCs/>
      <w:sz w:val="18"/>
      <w:szCs w:val="18"/>
    </w:rPr>
  </w:style>
  <w:style w:type="paragraph" w:customStyle="1" w:styleId="xl69">
    <w:name w:val="xl69"/>
    <w:basedOn w:val="a2"/>
    <w:pPr>
      <w:spacing w:before="280" w:after="280"/>
      <w:jc w:val="right"/>
    </w:pPr>
    <w:rPr>
      <w:rFonts w:ascii="Arial" w:hAnsi="Arial" w:cs="Arial"/>
      <w:i/>
      <w:iCs/>
      <w:sz w:val="18"/>
      <w:szCs w:val="18"/>
    </w:rPr>
  </w:style>
  <w:style w:type="paragraph" w:customStyle="1" w:styleId="xl70">
    <w:name w:val="xl70"/>
    <w:basedOn w:val="a2"/>
    <w:pPr>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b/>
      <w:bCs/>
      <w:sz w:val="18"/>
      <w:szCs w:val="18"/>
    </w:rPr>
  </w:style>
  <w:style w:type="paragraph" w:customStyle="1" w:styleId="xl71">
    <w:name w:val="xl71"/>
    <w:basedOn w:val="a2"/>
    <w:pPr>
      <w:spacing w:before="280" w:after="280"/>
    </w:pPr>
    <w:rPr>
      <w:rFonts w:ascii="Arial" w:hAnsi="Arial" w:cs="Arial"/>
      <w:sz w:val="18"/>
      <w:szCs w:val="18"/>
    </w:rPr>
  </w:style>
  <w:style w:type="paragraph" w:customStyle="1" w:styleId="xl72">
    <w:name w:val="xl72"/>
    <w:basedOn w:val="a2"/>
    <w:pPr>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b/>
      <w:bCs/>
      <w:sz w:val="16"/>
      <w:szCs w:val="16"/>
    </w:rPr>
  </w:style>
  <w:style w:type="paragraph" w:customStyle="1" w:styleId="xl73">
    <w:name w:val="xl73"/>
    <w:basedOn w:val="a2"/>
    <w:pPr>
      <w:spacing w:before="280" w:after="280"/>
      <w:jc w:val="center"/>
    </w:pPr>
    <w:rPr>
      <w:rFonts w:ascii="Arial" w:hAnsi="Arial" w:cs="Arial"/>
      <w:b/>
      <w:bCs/>
      <w:sz w:val="16"/>
      <w:szCs w:val="16"/>
    </w:rPr>
  </w:style>
  <w:style w:type="paragraph" w:customStyle="1" w:styleId="xl74">
    <w:name w:val="xl74"/>
    <w:basedOn w:val="a2"/>
    <w:pPr>
      <w:spacing w:before="280" w:after="280"/>
    </w:pPr>
    <w:rPr>
      <w:rFonts w:ascii="Arial" w:hAnsi="Arial" w:cs="Arial"/>
      <w:sz w:val="18"/>
      <w:szCs w:val="18"/>
    </w:rPr>
  </w:style>
  <w:style w:type="paragraph" w:customStyle="1" w:styleId="xl75">
    <w:name w:val="xl75"/>
    <w:basedOn w:val="a2"/>
    <w:pPr>
      <w:spacing w:before="280" w:after="280"/>
    </w:pPr>
    <w:rPr>
      <w:rFonts w:ascii="Arial" w:hAnsi="Arial" w:cs="Arial"/>
      <w:sz w:val="18"/>
      <w:szCs w:val="18"/>
    </w:rPr>
  </w:style>
  <w:style w:type="paragraph" w:customStyle="1" w:styleId="xl76">
    <w:name w:val="xl76"/>
    <w:basedOn w:val="a2"/>
    <w:pPr>
      <w:pBdr>
        <w:top w:val="single" w:sz="4" w:space="0" w:color="000000"/>
        <w:left w:val="single" w:sz="4" w:space="0" w:color="000000"/>
        <w:bottom w:val="single" w:sz="4" w:space="0" w:color="000000"/>
        <w:right w:val="single" w:sz="4" w:space="0" w:color="000000"/>
      </w:pBdr>
      <w:spacing w:before="280" w:after="280"/>
      <w:jc w:val="center"/>
    </w:pPr>
    <w:rPr>
      <w:rFonts w:ascii="Arial" w:hAnsi="Arial" w:cs="Arial"/>
      <w:sz w:val="18"/>
      <w:szCs w:val="18"/>
    </w:rPr>
  </w:style>
  <w:style w:type="paragraph" w:customStyle="1" w:styleId="xl77">
    <w:name w:val="xl77"/>
    <w:basedOn w:val="a2"/>
    <w:pPr>
      <w:pBdr>
        <w:top w:val="single" w:sz="4" w:space="0" w:color="000000"/>
        <w:left w:val="single" w:sz="4" w:space="0" w:color="000000"/>
        <w:bottom w:val="single" w:sz="4" w:space="0" w:color="000000"/>
        <w:right w:val="single" w:sz="4" w:space="0" w:color="000000"/>
      </w:pBdr>
      <w:spacing w:before="280" w:after="280"/>
    </w:pPr>
    <w:rPr>
      <w:rFonts w:ascii="Arial" w:hAnsi="Arial" w:cs="Arial"/>
      <w:b/>
      <w:bCs/>
      <w:sz w:val="18"/>
      <w:szCs w:val="18"/>
    </w:rPr>
  </w:style>
  <w:style w:type="paragraph" w:customStyle="1" w:styleId="xl78">
    <w:name w:val="xl78"/>
    <w:basedOn w:val="a2"/>
    <w:pPr>
      <w:pBdr>
        <w:top w:val="single" w:sz="4" w:space="0" w:color="000000"/>
        <w:left w:val="single" w:sz="4" w:space="0" w:color="000000"/>
        <w:bottom w:val="single" w:sz="4" w:space="0" w:color="000000"/>
        <w:right w:val="single" w:sz="4" w:space="0" w:color="000000"/>
      </w:pBdr>
      <w:spacing w:before="280" w:after="280"/>
    </w:pPr>
    <w:rPr>
      <w:rFonts w:ascii="Arial" w:hAnsi="Arial" w:cs="Arial"/>
      <w:sz w:val="18"/>
      <w:szCs w:val="18"/>
    </w:rPr>
  </w:style>
  <w:style w:type="paragraph" w:customStyle="1" w:styleId="xl79">
    <w:name w:val="xl79"/>
    <w:basedOn w:val="a2"/>
    <w:pPr>
      <w:pBdr>
        <w:top w:val="single" w:sz="4" w:space="0" w:color="000000"/>
        <w:left w:val="single" w:sz="4" w:space="0" w:color="000000"/>
        <w:bottom w:val="single" w:sz="4" w:space="0" w:color="000000"/>
        <w:right w:val="single" w:sz="4" w:space="7" w:color="000000"/>
      </w:pBdr>
      <w:spacing w:before="280" w:after="280"/>
      <w:jc w:val="right"/>
    </w:pPr>
    <w:rPr>
      <w:rFonts w:ascii="Arial" w:hAnsi="Arial" w:cs="Arial"/>
      <w:sz w:val="18"/>
      <w:szCs w:val="18"/>
    </w:rPr>
  </w:style>
  <w:style w:type="paragraph" w:customStyle="1" w:styleId="xl80">
    <w:name w:val="xl80"/>
    <w:basedOn w:val="a2"/>
    <w:pPr>
      <w:pBdr>
        <w:top w:val="none" w:sz="0" w:space="0" w:color="000000"/>
        <w:left w:val="none" w:sz="0" w:space="0" w:color="000000"/>
        <w:bottom w:val="single" w:sz="4" w:space="0" w:color="000000"/>
        <w:right w:val="none" w:sz="0" w:space="0" w:color="000000"/>
      </w:pBdr>
      <w:spacing w:before="280" w:after="280"/>
      <w:jc w:val="center"/>
    </w:pPr>
    <w:rPr>
      <w:rFonts w:ascii="Arial" w:hAnsi="Arial" w:cs="Arial"/>
      <w:b/>
      <w:bCs/>
      <w:sz w:val="18"/>
      <w:szCs w:val="18"/>
    </w:rPr>
  </w:style>
  <w:style w:type="paragraph" w:customStyle="1" w:styleId="xl81">
    <w:name w:val="xl81"/>
    <w:basedOn w:val="a2"/>
    <w:pPr>
      <w:spacing w:before="280" w:after="280"/>
      <w:jc w:val="center"/>
    </w:pPr>
    <w:rPr>
      <w:rFonts w:ascii="Arial" w:hAnsi="Arial" w:cs="Arial"/>
      <w:i/>
      <w:iCs/>
      <w:sz w:val="18"/>
      <w:szCs w:val="18"/>
    </w:rPr>
  </w:style>
  <w:style w:type="paragraph" w:customStyle="1" w:styleId="xl82">
    <w:name w:val="xl82"/>
    <w:basedOn w:val="a2"/>
    <w:pPr>
      <w:spacing w:before="280" w:after="280"/>
      <w:jc w:val="center"/>
    </w:pPr>
    <w:rPr>
      <w:rFonts w:ascii="Arial" w:hAnsi="Arial" w:cs="Arial"/>
      <w:b/>
      <w:bCs/>
    </w:rPr>
  </w:style>
  <w:style w:type="paragraph" w:customStyle="1" w:styleId="s16">
    <w:name w:val="s_16"/>
    <w:basedOn w:val="a2"/>
    <w:pPr>
      <w:spacing w:before="280" w:after="280"/>
    </w:pPr>
  </w:style>
  <w:style w:type="paragraph" w:customStyle="1" w:styleId="affffc">
    <w:name w:val="Заголовок таблицы"/>
    <w:basedOn w:val="affffb"/>
    <w:pPr>
      <w:jc w:val="center"/>
    </w:pPr>
    <w:rPr>
      <w:b/>
      <w:bCs/>
    </w:rPr>
  </w:style>
  <w:style w:type="paragraph" w:customStyle="1" w:styleId="3">
    <w:name w:val="__3"/>
    <w:basedOn w:val="40"/>
    <w:qFormat/>
    <w:rsid w:val="009575B9"/>
    <w:pPr>
      <w:keepNext w:val="0"/>
      <w:numPr>
        <w:numId w:val="32"/>
      </w:numPr>
      <w:pBdr>
        <w:top w:val="none" w:sz="4" w:space="0" w:color="000000"/>
        <w:left w:val="none" w:sz="4" w:space="0" w:color="000000"/>
        <w:bottom w:val="none" w:sz="4" w:space="0" w:color="000000"/>
        <w:right w:val="none" w:sz="4" w:space="0" w:color="000000"/>
        <w:between w:val="none" w:sz="4" w:space="0" w:color="000000"/>
      </w:pBdr>
      <w:tabs>
        <w:tab w:val="clear" w:pos="1134"/>
      </w:tabs>
      <w:spacing w:before="0" w:after="0"/>
    </w:pPr>
    <w:rPr>
      <w:i w:val="0"/>
      <w:sz w:val="24"/>
      <w:u w:val="single"/>
      <w:lang w:eastAsia="ru-RU"/>
    </w:rPr>
  </w:style>
  <w:style w:type="paragraph" w:customStyle="1" w:styleId="44">
    <w:name w:val="__4"/>
    <w:basedOn w:val="40"/>
    <w:qFormat/>
    <w:rsid w:val="009575B9"/>
    <w:pPr>
      <w:keepNext w:val="0"/>
      <w:pBdr>
        <w:top w:val="none" w:sz="4" w:space="0" w:color="000000"/>
        <w:left w:val="none" w:sz="4" w:space="0" w:color="000000"/>
        <w:bottom w:val="none" w:sz="4" w:space="0" w:color="000000"/>
        <w:right w:val="none" w:sz="4" w:space="0" w:color="000000"/>
        <w:between w:val="none" w:sz="4" w:space="0" w:color="000000"/>
      </w:pBdr>
      <w:tabs>
        <w:tab w:val="clear" w:pos="1134"/>
        <w:tab w:val="left" w:pos="426"/>
      </w:tabs>
      <w:spacing w:before="0" w:after="0"/>
      <w:ind w:left="0" w:firstLine="0"/>
    </w:pPr>
    <w:rPr>
      <w:b w:val="0"/>
      <w:i w:val="0"/>
      <w:sz w:val="24"/>
      <w:szCs w:val="24"/>
      <w:lang w:eastAsia="ru-RU"/>
    </w:rPr>
  </w:style>
  <w:style w:type="character" w:customStyle="1" w:styleId="3a">
    <w:name w:val="__3 Знак"/>
    <w:rsid w:val="009575B9"/>
    <w:rPr>
      <w:b/>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1443">
      <w:bodyDiv w:val="1"/>
      <w:marLeft w:val="0"/>
      <w:marRight w:val="0"/>
      <w:marTop w:val="0"/>
      <w:marBottom w:val="0"/>
      <w:divBdr>
        <w:top w:val="none" w:sz="0" w:space="0" w:color="auto"/>
        <w:left w:val="none" w:sz="0" w:space="0" w:color="auto"/>
        <w:bottom w:val="none" w:sz="0" w:space="0" w:color="auto"/>
        <w:right w:val="none" w:sz="0" w:space="0" w:color="auto"/>
      </w:divBdr>
    </w:div>
    <w:div w:id="126126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24</Pages>
  <Words>8082</Words>
  <Characters>46074</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54048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SHaronovaAS</dc:creator>
  <cp:lastModifiedBy>Антипова И.А.</cp:lastModifiedBy>
  <cp:revision>114</cp:revision>
  <cp:lastPrinted>2025-09-16T12:22:00Z</cp:lastPrinted>
  <dcterms:created xsi:type="dcterms:W3CDTF">2023-10-23T13:07:00Z</dcterms:created>
  <dcterms:modified xsi:type="dcterms:W3CDTF">2025-09-16T12:22:00Z</dcterms:modified>
</cp:coreProperties>
</file>